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D" w:rsidRPr="00B86558" w:rsidRDefault="00D25637" w:rsidP="00D25637">
      <w:pPr>
        <w:tabs>
          <w:tab w:val="left" w:pos="4253"/>
        </w:tabs>
        <w:spacing w:after="120"/>
        <w:ind w:left="4253" w:hanging="4253"/>
        <w:rPr>
          <w:rFonts w:ascii="Trebuchet MS" w:hAnsi="Trebuchet MS"/>
          <w:b/>
          <w:sz w:val="26"/>
          <w:szCs w:val="26"/>
          <w:lang w:val="de-CH"/>
        </w:rPr>
      </w:pPr>
      <w:r w:rsidRPr="00B86558">
        <w:rPr>
          <w:rFonts w:ascii="Trebuchet MS" w:hAnsi="Trebuchet MS"/>
          <w:b/>
          <w:color w:val="920000"/>
          <w:sz w:val="26"/>
          <w:szCs w:val="26"/>
          <w:lang w:val="de-CH"/>
        </w:rPr>
        <w:t>Vorlage für Behördenantr</w:t>
      </w:r>
      <w:r w:rsidR="00532C0D" w:rsidRPr="00B86558">
        <w:rPr>
          <w:rFonts w:ascii="Trebuchet MS" w:hAnsi="Trebuchet MS"/>
          <w:b/>
          <w:color w:val="920000"/>
          <w:sz w:val="26"/>
          <w:szCs w:val="26"/>
          <w:lang w:val="de-CH"/>
        </w:rPr>
        <w:t>äge</w:t>
      </w:r>
      <w:r w:rsidRPr="00B86558">
        <w:rPr>
          <w:rFonts w:ascii="Trebuchet MS" w:hAnsi="Trebuchet MS"/>
          <w:b/>
          <w:color w:val="920000"/>
          <w:sz w:val="26"/>
          <w:szCs w:val="26"/>
          <w:lang w:val="de-CH"/>
        </w:rPr>
        <w:t xml:space="preserve"> zu:</w:t>
      </w:r>
      <w:r w:rsidRPr="00B86558">
        <w:rPr>
          <w:rFonts w:ascii="Trebuchet MS" w:hAnsi="Trebuchet MS"/>
          <w:b/>
          <w:sz w:val="26"/>
          <w:szCs w:val="26"/>
          <w:lang w:val="de-CH"/>
        </w:rPr>
        <w:tab/>
      </w:r>
    </w:p>
    <w:p w:rsidR="00D25637" w:rsidRPr="00B86558" w:rsidRDefault="00D25637" w:rsidP="00D25637">
      <w:pPr>
        <w:tabs>
          <w:tab w:val="left" w:pos="4253"/>
        </w:tabs>
        <w:spacing w:after="120"/>
        <w:ind w:left="4253" w:hanging="4253"/>
        <w:rPr>
          <w:rFonts w:ascii="Trebuchet MS" w:hAnsi="Trebuchet MS"/>
          <w:b/>
          <w:sz w:val="26"/>
          <w:szCs w:val="26"/>
          <w:lang w:val="de-CH"/>
        </w:rPr>
      </w:pPr>
      <w:r w:rsidRPr="00B86558">
        <w:rPr>
          <w:rFonts w:ascii="Trebuchet MS" w:hAnsi="Trebuchet MS"/>
          <w:b/>
          <w:color w:val="920000"/>
          <w:sz w:val="26"/>
          <w:szCs w:val="26"/>
          <w:lang w:val="de-CH"/>
        </w:rPr>
        <w:t>“Liegenschaftenstrategie, Unterhalts- und Investitionspl</w:t>
      </w:r>
      <w:r w:rsidRPr="00B86558">
        <w:rPr>
          <w:rFonts w:ascii="Trebuchet MS" w:hAnsi="Trebuchet MS"/>
          <w:b/>
          <w:color w:val="920000"/>
          <w:sz w:val="26"/>
          <w:szCs w:val="26"/>
          <w:lang w:val="de-CH"/>
        </w:rPr>
        <w:t>a</w:t>
      </w:r>
      <w:r w:rsidRPr="00B86558">
        <w:rPr>
          <w:rFonts w:ascii="Trebuchet MS" w:hAnsi="Trebuchet MS"/>
          <w:b/>
          <w:color w:val="920000"/>
          <w:sz w:val="26"/>
          <w:szCs w:val="26"/>
          <w:lang w:val="de-CH"/>
        </w:rPr>
        <w:t>nung“</w:t>
      </w:r>
    </w:p>
    <w:p w:rsidR="00D25637" w:rsidRPr="00B86558" w:rsidRDefault="00D25637" w:rsidP="00532C0D">
      <w:pPr>
        <w:spacing w:before="120" w:after="120"/>
        <w:jc w:val="both"/>
        <w:rPr>
          <w:rFonts w:ascii="Trebuchet MS" w:hAnsi="Trebuchet MS"/>
          <w:b/>
          <w:sz w:val="26"/>
          <w:szCs w:val="26"/>
          <w:lang w:val="de-CH"/>
        </w:rPr>
      </w:pPr>
      <w:r w:rsidRPr="00B86558">
        <w:rPr>
          <w:rFonts w:ascii="Trebuchet MS" w:hAnsi="Trebuchet MS"/>
          <w:b/>
          <w:sz w:val="26"/>
          <w:szCs w:val="26"/>
          <w:lang w:val="de-CH"/>
        </w:rPr>
        <w:t>Antrag zur Erhebung des baulichen Zustands und Unterhaltsbedarfs</w:t>
      </w:r>
    </w:p>
    <w:p w:rsidR="00D25637" w:rsidRPr="00D5094A" w:rsidRDefault="00D25637" w:rsidP="00D5094A">
      <w:pPr>
        <w:pStyle w:val="Signatur"/>
        <w:spacing w:before="120" w:after="60"/>
        <w:outlineLvl w:val="0"/>
        <w:rPr>
          <w:rFonts w:ascii="Trebuchet MS" w:hAnsi="Trebuchet MS"/>
          <w:b/>
        </w:rPr>
      </w:pPr>
      <w:r w:rsidRPr="00D5094A">
        <w:rPr>
          <w:rFonts w:ascii="Trebuchet MS" w:hAnsi="Trebuchet MS"/>
          <w:b/>
        </w:rPr>
        <w:t>Ausgangslage</w:t>
      </w:r>
    </w:p>
    <w:p w:rsidR="003B0C03" w:rsidRPr="00B86558" w:rsidRDefault="003B0C03" w:rsidP="002070D4">
      <w:pPr>
        <w:spacing w:after="120"/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 xml:space="preserve">Eine </w:t>
      </w:r>
      <w:r w:rsidR="00CC36CF" w:rsidRPr="00B86558">
        <w:rPr>
          <w:rFonts w:ascii="Trebuchet MS" w:hAnsi="Trebuchet MS"/>
          <w:lang w:val="de-CH"/>
        </w:rPr>
        <w:t>Studie</w:t>
      </w:r>
      <w:r w:rsidRPr="00B86558">
        <w:rPr>
          <w:rFonts w:ascii="Trebuchet MS" w:hAnsi="Trebuchet MS"/>
          <w:lang w:val="de-CH"/>
        </w:rPr>
        <w:t xml:space="preserve"> der Universität St. Gallen zeigt auf, dass </w:t>
      </w:r>
      <w:r w:rsidR="00D73526" w:rsidRPr="00B86558">
        <w:rPr>
          <w:rFonts w:ascii="Trebuchet MS" w:hAnsi="Trebuchet MS"/>
          <w:lang w:val="de-CH"/>
        </w:rPr>
        <w:t>die</w:t>
      </w:r>
      <w:r w:rsidRPr="00B86558">
        <w:rPr>
          <w:rFonts w:ascii="Trebuchet MS" w:hAnsi="Trebuchet MS"/>
          <w:lang w:val="de-CH"/>
        </w:rPr>
        <w:t xml:space="preserve"> Liegenschaftenverantwortlichen und zuständ</w:t>
      </w:r>
      <w:r w:rsidRPr="00B86558">
        <w:rPr>
          <w:rFonts w:ascii="Trebuchet MS" w:hAnsi="Trebuchet MS"/>
          <w:lang w:val="de-CH"/>
        </w:rPr>
        <w:t>i</w:t>
      </w:r>
      <w:r w:rsidRPr="00B86558">
        <w:rPr>
          <w:rFonts w:ascii="Trebuchet MS" w:hAnsi="Trebuchet MS"/>
          <w:lang w:val="de-CH"/>
        </w:rPr>
        <w:t xml:space="preserve">gen Behörden vieler Schweizergemeinden </w:t>
      </w:r>
      <w:r w:rsidR="00D73526" w:rsidRPr="00B86558">
        <w:rPr>
          <w:rFonts w:ascii="Trebuchet MS" w:hAnsi="Trebuchet MS"/>
          <w:lang w:val="de-CH"/>
        </w:rPr>
        <w:t>oftmals über mangelnde</w:t>
      </w:r>
      <w:r w:rsidRPr="00B86558">
        <w:rPr>
          <w:rFonts w:ascii="Trebuchet MS" w:hAnsi="Trebuchet MS"/>
          <w:lang w:val="de-CH"/>
        </w:rPr>
        <w:t xml:space="preserve"> </w:t>
      </w:r>
      <w:r w:rsidR="00D73526" w:rsidRPr="00B86558">
        <w:rPr>
          <w:rFonts w:ascii="Trebuchet MS" w:hAnsi="Trebuchet MS"/>
          <w:lang w:val="de-CH"/>
        </w:rPr>
        <w:t>Kenntnisse</w:t>
      </w:r>
      <w:r w:rsidRPr="00B86558">
        <w:rPr>
          <w:rFonts w:ascii="Trebuchet MS" w:hAnsi="Trebuchet MS"/>
          <w:lang w:val="de-CH"/>
        </w:rPr>
        <w:t xml:space="preserve"> </w:t>
      </w:r>
      <w:r w:rsidR="00D73526" w:rsidRPr="00B86558">
        <w:rPr>
          <w:rFonts w:ascii="Trebuchet MS" w:hAnsi="Trebuchet MS"/>
          <w:lang w:val="de-CH"/>
        </w:rPr>
        <w:t>betreffend</w:t>
      </w:r>
      <w:r w:rsidRPr="00B86558">
        <w:rPr>
          <w:rFonts w:ascii="Trebuchet MS" w:hAnsi="Trebuchet MS"/>
          <w:lang w:val="de-CH"/>
        </w:rPr>
        <w:t xml:space="preserve"> de</w:t>
      </w:r>
      <w:r w:rsidR="00B713F6" w:rsidRPr="00B86558">
        <w:rPr>
          <w:rFonts w:ascii="Trebuchet MS" w:hAnsi="Trebuchet MS"/>
          <w:lang w:val="de-CH"/>
        </w:rPr>
        <w:t>s</w:t>
      </w:r>
      <w:r w:rsidRPr="00B86558">
        <w:rPr>
          <w:rFonts w:ascii="Trebuchet MS" w:hAnsi="Trebuchet MS"/>
          <w:lang w:val="de-CH"/>
        </w:rPr>
        <w:t xml:space="preserve"> baulichen Zustand</w:t>
      </w:r>
      <w:r w:rsidR="00B713F6" w:rsidRPr="00B86558">
        <w:rPr>
          <w:rFonts w:ascii="Trebuchet MS" w:hAnsi="Trebuchet MS"/>
          <w:lang w:val="de-CH"/>
        </w:rPr>
        <w:t>s</w:t>
      </w:r>
      <w:r w:rsidRPr="00B86558">
        <w:rPr>
          <w:rFonts w:ascii="Trebuchet MS" w:hAnsi="Trebuchet MS"/>
          <w:lang w:val="de-CH"/>
        </w:rPr>
        <w:t xml:space="preserve"> und de</w:t>
      </w:r>
      <w:r w:rsidR="00B713F6" w:rsidRPr="00B86558">
        <w:rPr>
          <w:rFonts w:ascii="Trebuchet MS" w:hAnsi="Trebuchet MS"/>
          <w:lang w:val="de-CH"/>
        </w:rPr>
        <w:t>s</w:t>
      </w:r>
      <w:r w:rsidRPr="00B86558">
        <w:rPr>
          <w:rFonts w:ascii="Trebuchet MS" w:hAnsi="Trebuchet MS"/>
          <w:lang w:val="de-CH"/>
        </w:rPr>
        <w:t xml:space="preserve"> </w:t>
      </w:r>
      <w:r w:rsidR="00B86558" w:rsidRPr="00B86558">
        <w:rPr>
          <w:rFonts w:ascii="Trebuchet MS" w:hAnsi="Trebuchet MS"/>
          <w:lang w:val="de-CH"/>
        </w:rPr>
        <w:t xml:space="preserve">kurz- und insbesondere des längerfristigen </w:t>
      </w:r>
      <w:r w:rsidRPr="00B86558">
        <w:rPr>
          <w:rFonts w:ascii="Trebuchet MS" w:hAnsi="Trebuchet MS"/>
          <w:lang w:val="de-CH"/>
        </w:rPr>
        <w:t>Instandsetzungsb</w:t>
      </w:r>
      <w:r w:rsidRPr="00B86558">
        <w:rPr>
          <w:rFonts w:ascii="Trebuchet MS" w:hAnsi="Trebuchet MS"/>
          <w:lang w:val="de-CH"/>
        </w:rPr>
        <w:t>e</w:t>
      </w:r>
      <w:r w:rsidRPr="00B86558">
        <w:rPr>
          <w:rFonts w:ascii="Trebuchet MS" w:hAnsi="Trebuchet MS"/>
          <w:lang w:val="de-CH"/>
        </w:rPr>
        <w:t>darf</w:t>
      </w:r>
      <w:r w:rsidR="00B713F6" w:rsidRPr="00B86558">
        <w:rPr>
          <w:rFonts w:ascii="Trebuchet MS" w:hAnsi="Trebuchet MS"/>
          <w:lang w:val="de-CH"/>
        </w:rPr>
        <w:t>s</w:t>
      </w:r>
      <w:r w:rsidRPr="00B86558">
        <w:rPr>
          <w:rFonts w:ascii="Trebuchet MS" w:hAnsi="Trebuchet MS"/>
          <w:lang w:val="de-CH"/>
        </w:rPr>
        <w:t xml:space="preserve"> </w:t>
      </w:r>
      <w:r w:rsidR="00D73526" w:rsidRPr="00B86558">
        <w:rPr>
          <w:rFonts w:ascii="Trebuchet MS" w:hAnsi="Trebuchet MS"/>
          <w:lang w:val="de-CH"/>
        </w:rPr>
        <w:t>verfügen</w:t>
      </w:r>
      <w:r w:rsidRPr="00B86558">
        <w:rPr>
          <w:rFonts w:ascii="Trebuchet MS" w:hAnsi="Trebuchet MS"/>
          <w:lang w:val="de-CH"/>
        </w:rPr>
        <w:t>. So besteht grundsätzlich die Gefahr, dass der optimale Zeitpunkt für die Erneu</w:t>
      </w:r>
      <w:r w:rsidRPr="00B86558">
        <w:rPr>
          <w:rFonts w:ascii="Trebuchet MS" w:hAnsi="Trebuchet MS"/>
          <w:lang w:val="de-CH"/>
        </w:rPr>
        <w:t>e</w:t>
      </w:r>
      <w:r w:rsidRPr="00B86558">
        <w:rPr>
          <w:rFonts w:ascii="Trebuchet MS" w:hAnsi="Trebuchet MS"/>
          <w:lang w:val="de-CH"/>
        </w:rPr>
        <w:t>rung bzw. Instandsetzung gewisser Bauteile verpasst wird. Einschlägige Analy</w:t>
      </w:r>
      <w:r w:rsidR="00AF5A07" w:rsidRPr="00B86558">
        <w:rPr>
          <w:rFonts w:ascii="Trebuchet MS" w:hAnsi="Trebuchet MS"/>
          <w:lang w:val="de-CH"/>
        </w:rPr>
        <w:t>sen und Be</w:t>
      </w:r>
      <w:r w:rsidRPr="00B86558">
        <w:rPr>
          <w:rFonts w:ascii="Trebuchet MS" w:hAnsi="Trebuchet MS"/>
          <w:lang w:val="de-CH"/>
        </w:rPr>
        <w:t>rec</w:t>
      </w:r>
      <w:r w:rsidRPr="00B86558">
        <w:rPr>
          <w:rFonts w:ascii="Trebuchet MS" w:hAnsi="Trebuchet MS"/>
          <w:lang w:val="de-CH"/>
        </w:rPr>
        <w:t>h</w:t>
      </w:r>
      <w:r w:rsidRPr="00B86558">
        <w:rPr>
          <w:rFonts w:ascii="Trebuchet MS" w:hAnsi="Trebuchet MS"/>
          <w:lang w:val="de-CH"/>
        </w:rPr>
        <w:t xml:space="preserve">nungsmodelle haben gezeigt, dass in der </w:t>
      </w:r>
      <w:r w:rsidR="00AF5A07" w:rsidRPr="00B86558">
        <w:rPr>
          <w:rFonts w:ascii="Trebuchet MS" w:hAnsi="Trebuchet MS"/>
          <w:lang w:val="de-CH"/>
        </w:rPr>
        <w:t>F</w:t>
      </w:r>
      <w:r w:rsidRPr="00B86558">
        <w:rPr>
          <w:rFonts w:ascii="Trebuchet MS" w:hAnsi="Trebuchet MS"/>
          <w:lang w:val="de-CH"/>
        </w:rPr>
        <w:t>olge</w:t>
      </w:r>
      <w:r w:rsidR="00AF5A07" w:rsidRPr="00B86558">
        <w:rPr>
          <w:rFonts w:ascii="Trebuchet MS" w:hAnsi="Trebuchet MS"/>
          <w:lang w:val="de-CH"/>
        </w:rPr>
        <w:t xml:space="preserve"> </w:t>
      </w:r>
      <w:r w:rsidR="00B86558" w:rsidRPr="00B86558">
        <w:rPr>
          <w:rFonts w:ascii="Trebuchet MS" w:hAnsi="Trebuchet MS"/>
          <w:lang w:val="de-CH"/>
        </w:rPr>
        <w:t>l</w:t>
      </w:r>
      <w:r w:rsidR="00AF5A07" w:rsidRPr="00B86558">
        <w:rPr>
          <w:rFonts w:ascii="Trebuchet MS" w:hAnsi="Trebuchet MS"/>
          <w:lang w:val="de-CH"/>
        </w:rPr>
        <w:t>ängerfristig mit mehr als 20 % Mehrkosten für verspätete</w:t>
      </w:r>
      <w:r w:rsidR="00926697">
        <w:rPr>
          <w:rFonts w:ascii="Trebuchet MS" w:hAnsi="Trebuchet MS"/>
          <w:lang w:val="de-CH"/>
        </w:rPr>
        <w:t>,</w:t>
      </w:r>
      <w:r w:rsidR="00AF5A07" w:rsidRPr="00B86558">
        <w:rPr>
          <w:rFonts w:ascii="Trebuchet MS" w:hAnsi="Trebuchet MS"/>
          <w:lang w:val="de-CH"/>
        </w:rPr>
        <w:t xml:space="preserve"> </w:t>
      </w:r>
      <w:r w:rsidR="00B86558" w:rsidRPr="00B86558">
        <w:rPr>
          <w:rFonts w:ascii="Trebuchet MS" w:hAnsi="Trebuchet MS"/>
          <w:lang w:val="de-CH"/>
        </w:rPr>
        <w:t xml:space="preserve">verfehlte </w:t>
      </w:r>
      <w:r w:rsidR="00AF5A07" w:rsidRPr="00B86558">
        <w:rPr>
          <w:rFonts w:ascii="Trebuchet MS" w:hAnsi="Trebuchet MS"/>
          <w:lang w:val="de-CH"/>
        </w:rPr>
        <w:t>Instandsetzungsmassnahmen zu rechnen ist.</w:t>
      </w:r>
    </w:p>
    <w:p w:rsidR="00611EF4" w:rsidRPr="00B86558" w:rsidRDefault="00D25637" w:rsidP="002070D4">
      <w:pPr>
        <w:spacing w:after="120"/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Für eine</w:t>
      </w:r>
      <w:r w:rsidR="00611EF4" w:rsidRPr="00B86558">
        <w:rPr>
          <w:rFonts w:ascii="Trebuchet MS" w:hAnsi="Trebuchet MS"/>
          <w:lang w:val="de-CH"/>
        </w:rPr>
        <w:t xml:space="preserve"> längerfristige Strategieplanung und</w:t>
      </w:r>
      <w:r w:rsidRPr="00B86558">
        <w:rPr>
          <w:rFonts w:ascii="Trebuchet MS" w:hAnsi="Trebuchet MS"/>
          <w:lang w:val="de-CH"/>
        </w:rPr>
        <w:t xml:space="preserve"> </w:t>
      </w:r>
      <w:r w:rsidR="00611EF4" w:rsidRPr="00B86558">
        <w:rPr>
          <w:rFonts w:ascii="Trebuchet MS" w:hAnsi="Trebuchet MS"/>
          <w:lang w:val="de-CH"/>
        </w:rPr>
        <w:t xml:space="preserve">nachhaltige </w:t>
      </w:r>
      <w:r w:rsidRPr="00B86558">
        <w:rPr>
          <w:rFonts w:ascii="Trebuchet MS" w:hAnsi="Trebuchet MS"/>
          <w:lang w:val="de-CH"/>
        </w:rPr>
        <w:t xml:space="preserve">Bewirtschaftung </w:t>
      </w:r>
      <w:r w:rsidR="00611EF4" w:rsidRPr="00B86558">
        <w:rPr>
          <w:rFonts w:ascii="Trebuchet MS" w:hAnsi="Trebuchet MS"/>
          <w:lang w:val="de-CH"/>
        </w:rPr>
        <w:t>des kommunal</w:t>
      </w:r>
      <w:r w:rsidR="00F7782F" w:rsidRPr="00B86558">
        <w:rPr>
          <w:rFonts w:ascii="Trebuchet MS" w:hAnsi="Trebuchet MS"/>
          <w:lang w:val="de-CH"/>
        </w:rPr>
        <w:t>e</w:t>
      </w:r>
      <w:r w:rsidR="00611EF4" w:rsidRPr="00B86558">
        <w:rPr>
          <w:rFonts w:ascii="Trebuchet MS" w:hAnsi="Trebuchet MS"/>
          <w:lang w:val="de-CH"/>
        </w:rPr>
        <w:t>n Lie</w:t>
      </w:r>
      <w:r w:rsidR="00AF5A07" w:rsidRPr="00B86558">
        <w:rPr>
          <w:rFonts w:ascii="Trebuchet MS" w:hAnsi="Trebuchet MS"/>
          <w:lang w:val="de-CH"/>
        </w:rPr>
        <w:t>genscha</w:t>
      </w:r>
      <w:r w:rsidR="00AF5A07" w:rsidRPr="00B86558">
        <w:rPr>
          <w:rFonts w:ascii="Trebuchet MS" w:hAnsi="Trebuchet MS"/>
          <w:lang w:val="de-CH"/>
        </w:rPr>
        <w:t>f</w:t>
      </w:r>
      <w:r w:rsidR="00AF5A07" w:rsidRPr="00B86558">
        <w:rPr>
          <w:rFonts w:ascii="Trebuchet MS" w:hAnsi="Trebuchet MS"/>
          <w:lang w:val="de-CH"/>
        </w:rPr>
        <w:t>tenportfolios fehlen</w:t>
      </w:r>
      <w:r w:rsidR="00611EF4" w:rsidRPr="00B86558">
        <w:rPr>
          <w:rFonts w:ascii="Trebuchet MS" w:hAnsi="Trebuchet MS"/>
          <w:lang w:val="de-CH"/>
        </w:rPr>
        <w:t xml:space="preserve"> der Verwaltung weitgehend </w:t>
      </w:r>
      <w:r w:rsidRPr="00B86558">
        <w:rPr>
          <w:rFonts w:ascii="Trebuchet MS" w:hAnsi="Trebuchet MS"/>
          <w:lang w:val="de-CH"/>
        </w:rPr>
        <w:t>die erforderlichen fundierten und umfassenden Kenn</w:t>
      </w:r>
      <w:r w:rsidRPr="00B86558">
        <w:rPr>
          <w:rFonts w:ascii="Trebuchet MS" w:hAnsi="Trebuchet MS"/>
          <w:lang w:val="de-CH"/>
        </w:rPr>
        <w:t>t</w:t>
      </w:r>
      <w:r w:rsidRPr="00B86558">
        <w:rPr>
          <w:rFonts w:ascii="Trebuchet MS" w:hAnsi="Trebuchet MS"/>
          <w:lang w:val="de-CH"/>
        </w:rPr>
        <w:t xml:space="preserve">nisse </w:t>
      </w:r>
      <w:r w:rsidR="00611EF4" w:rsidRPr="00B86558">
        <w:rPr>
          <w:rFonts w:ascii="Trebuchet MS" w:hAnsi="Trebuchet MS"/>
          <w:lang w:val="de-CH"/>
        </w:rPr>
        <w:t xml:space="preserve">über den </w:t>
      </w:r>
      <w:r w:rsidR="00495AE8">
        <w:rPr>
          <w:rFonts w:ascii="Trebuchet MS" w:hAnsi="Trebuchet MS"/>
          <w:lang w:val="de-CH"/>
        </w:rPr>
        <w:t>baulichen Zustand</w:t>
      </w:r>
      <w:r w:rsidRPr="00B86558">
        <w:rPr>
          <w:rFonts w:ascii="Trebuchet MS" w:hAnsi="Trebuchet MS"/>
          <w:lang w:val="de-CH"/>
        </w:rPr>
        <w:t xml:space="preserve"> </w:t>
      </w:r>
      <w:r w:rsidR="00611EF4" w:rsidRPr="00B86558">
        <w:rPr>
          <w:rFonts w:ascii="Trebuchet MS" w:hAnsi="Trebuchet MS"/>
          <w:lang w:val="de-CH"/>
        </w:rPr>
        <w:t xml:space="preserve">der Liegenschaften </w:t>
      </w:r>
      <w:r w:rsidRPr="00B86558">
        <w:rPr>
          <w:rFonts w:ascii="Trebuchet MS" w:hAnsi="Trebuchet MS"/>
          <w:lang w:val="de-CH"/>
        </w:rPr>
        <w:t>und de</w:t>
      </w:r>
      <w:r w:rsidR="00AF5A07" w:rsidRPr="00B86558">
        <w:rPr>
          <w:rFonts w:ascii="Trebuchet MS" w:hAnsi="Trebuchet MS"/>
          <w:lang w:val="de-CH"/>
        </w:rPr>
        <w:t>n langfristigen</w:t>
      </w:r>
      <w:r w:rsidRPr="00B86558">
        <w:rPr>
          <w:rFonts w:ascii="Trebuchet MS" w:hAnsi="Trebuchet MS"/>
          <w:lang w:val="de-CH"/>
        </w:rPr>
        <w:t xml:space="preserve"> Unterhaltsbedarf</w:t>
      </w:r>
      <w:r w:rsidR="00611EF4" w:rsidRPr="00B86558">
        <w:rPr>
          <w:rFonts w:ascii="Trebuchet MS" w:hAnsi="Trebuchet MS"/>
          <w:lang w:val="de-CH"/>
        </w:rPr>
        <w:t xml:space="preserve"> zur Werte</w:t>
      </w:r>
      <w:r w:rsidR="00611EF4" w:rsidRPr="00B86558">
        <w:rPr>
          <w:rFonts w:ascii="Trebuchet MS" w:hAnsi="Trebuchet MS"/>
          <w:lang w:val="de-CH"/>
        </w:rPr>
        <w:t>r</w:t>
      </w:r>
      <w:r w:rsidR="00611EF4" w:rsidRPr="00B86558">
        <w:rPr>
          <w:rFonts w:ascii="Trebuchet MS" w:hAnsi="Trebuchet MS"/>
          <w:lang w:val="de-CH"/>
        </w:rPr>
        <w:t>haltung der Bausubstanz</w:t>
      </w:r>
      <w:r w:rsidR="00495AE8">
        <w:rPr>
          <w:rFonts w:ascii="Trebuchet MS" w:hAnsi="Trebuchet MS"/>
          <w:lang w:val="de-CH"/>
        </w:rPr>
        <w:t>.</w:t>
      </w:r>
    </w:p>
    <w:p w:rsidR="00D25637" w:rsidRPr="00B86558" w:rsidRDefault="00D25637" w:rsidP="002070D4">
      <w:pPr>
        <w:spacing w:after="120"/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 xml:space="preserve">Dies macht </w:t>
      </w:r>
      <w:r w:rsidR="00AF5A07" w:rsidRPr="00B86558">
        <w:rPr>
          <w:rFonts w:ascii="Trebuchet MS" w:hAnsi="Trebuchet MS"/>
          <w:lang w:val="de-CH"/>
        </w:rPr>
        <w:t>eine systematische</w:t>
      </w:r>
      <w:r w:rsidRPr="00B86558">
        <w:rPr>
          <w:rFonts w:ascii="Trebuchet MS" w:hAnsi="Trebuchet MS"/>
          <w:lang w:val="de-CH"/>
        </w:rPr>
        <w:t xml:space="preserve"> Erhebung des Bauzustands sowie die Ermittlung</w:t>
      </w:r>
      <w:r w:rsidR="00611EF4" w:rsidRPr="00B86558">
        <w:rPr>
          <w:rFonts w:ascii="Trebuchet MS" w:hAnsi="Trebuchet MS"/>
          <w:lang w:val="de-CH"/>
        </w:rPr>
        <w:t xml:space="preserve"> des l</w:t>
      </w:r>
      <w:r w:rsidR="00AF5A07" w:rsidRPr="00B86558">
        <w:rPr>
          <w:rFonts w:ascii="Trebuchet MS" w:hAnsi="Trebuchet MS"/>
          <w:lang w:val="de-CH"/>
        </w:rPr>
        <w:t>a</w:t>
      </w:r>
      <w:r w:rsidR="00611EF4" w:rsidRPr="00B86558">
        <w:rPr>
          <w:rFonts w:ascii="Trebuchet MS" w:hAnsi="Trebuchet MS"/>
          <w:lang w:val="de-CH"/>
        </w:rPr>
        <w:t>ngfristigen Instan</w:t>
      </w:r>
      <w:r w:rsidR="00611EF4" w:rsidRPr="00B86558">
        <w:rPr>
          <w:rFonts w:ascii="Trebuchet MS" w:hAnsi="Trebuchet MS"/>
          <w:lang w:val="de-CH"/>
        </w:rPr>
        <w:t>d</w:t>
      </w:r>
      <w:r w:rsidR="00611EF4" w:rsidRPr="00B86558">
        <w:rPr>
          <w:rFonts w:ascii="Trebuchet MS" w:hAnsi="Trebuchet MS"/>
          <w:lang w:val="de-CH"/>
        </w:rPr>
        <w:t>haltungs- und Instandsetzungsbedarfs</w:t>
      </w:r>
      <w:r w:rsidRPr="00B86558">
        <w:rPr>
          <w:rFonts w:ascii="Trebuchet MS" w:hAnsi="Trebuchet MS"/>
          <w:lang w:val="de-CH"/>
        </w:rPr>
        <w:t xml:space="preserve"> dringend erforderlich</w:t>
      </w:r>
      <w:r w:rsidR="00611EF4" w:rsidRPr="00B86558">
        <w:rPr>
          <w:rFonts w:ascii="Trebuchet MS" w:hAnsi="Trebuchet MS"/>
          <w:lang w:val="de-CH"/>
        </w:rPr>
        <w:t xml:space="preserve">. </w:t>
      </w:r>
      <w:r w:rsidR="00F7782F" w:rsidRPr="00B86558">
        <w:rPr>
          <w:rFonts w:ascii="Trebuchet MS" w:hAnsi="Trebuchet MS"/>
          <w:lang w:val="de-CH"/>
        </w:rPr>
        <w:t xml:space="preserve">Diese Analysen und Auswertungen </w:t>
      </w:r>
      <w:r w:rsidR="00611EF4" w:rsidRPr="00B86558">
        <w:rPr>
          <w:rFonts w:ascii="Trebuchet MS" w:hAnsi="Trebuchet MS"/>
          <w:lang w:val="de-CH"/>
        </w:rPr>
        <w:t>sind</w:t>
      </w:r>
      <w:r w:rsidRPr="00B86558">
        <w:rPr>
          <w:rFonts w:ascii="Trebuchet MS" w:hAnsi="Trebuchet MS"/>
          <w:lang w:val="de-CH"/>
        </w:rPr>
        <w:t xml:space="preserve"> Vo</w:t>
      </w:r>
      <w:r w:rsidRPr="00B86558">
        <w:rPr>
          <w:rFonts w:ascii="Trebuchet MS" w:hAnsi="Trebuchet MS"/>
          <w:lang w:val="de-CH"/>
        </w:rPr>
        <w:t>r</w:t>
      </w:r>
      <w:r w:rsidRPr="00B86558">
        <w:rPr>
          <w:rFonts w:ascii="Trebuchet MS" w:hAnsi="Trebuchet MS"/>
          <w:lang w:val="de-CH"/>
        </w:rPr>
        <w:t xml:space="preserve">aussetzung </w:t>
      </w:r>
      <w:r w:rsidR="00F7782F" w:rsidRPr="00B86558">
        <w:rPr>
          <w:rFonts w:ascii="Trebuchet MS" w:hAnsi="Trebuchet MS"/>
          <w:lang w:val="de-CH"/>
        </w:rPr>
        <w:t>zur</w:t>
      </w:r>
      <w:r w:rsidRPr="00B86558">
        <w:rPr>
          <w:rFonts w:ascii="Trebuchet MS" w:hAnsi="Trebuchet MS"/>
          <w:lang w:val="de-CH"/>
        </w:rPr>
        <w:t xml:space="preserve"> Gewährleistung der mittel- bis </w:t>
      </w:r>
      <w:r w:rsidR="002070D4" w:rsidRPr="00B86558">
        <w:rPr>
          <w:rFonts w:ascii="Trebuchet MS" w:hAnsi="Trebuchet MS"/>
          <w:lang w:val="de-CH"/>
        </w:rPr>
        <w:t xml:space="preserve">langfristigen </w:t>
      </w:r>
      <w:r w:rsidRPr="00B86558">
        <w:rPr>
          <w:rFonts w:ascii="Trebuchet MS" w:hAnsi="Trebuchet MS"/>
          <w:lang w:val="de-CH"/>
        </w:rPr>
        <w:t xml:space="preserve">Werterhaltung sowie einer </w:t>
      </w:r>
      <w:r w:rsidR="00495AE8">
        <w:rPr>
          <w:rFonts w:ascii="Trebuchet MS" w:hAnsi="Trebuchet MS"/>
          <w:lang w:val="de-CH"/>
        </w:rPr>
        <w:t>nachhaltigen</w:t>
      </w:r>
      <w:r w:rsidRPr="00B86558">
        <w:rPr>
          <w:rFonts w:ascii="Trebuchet MS" w:hAnsi="Trebuchet MS"/>
          <w:lang w:val="de-CH"/>
        </w:rPr>
        <w:t xml:space="preserve"> B</w:t>
      </w:r>
      <w:r w:rsidRPr="00B86558">
        <w:rPr>
          <w:rFonts w:ascii="Trebuchet MS" w:hAnsi="Trebuchet MS"/>
          <w:lang w:val="de-CH"/>
        </w:rPr>
        <w:t>e</w:t>
      </w:r>
      <w:r w:rsidRPr="00B86558">
        <w:rPr>
          <w:rFonts w:ascii="Trebuchet MS" w:hAnsi="Trebuchet MS"/>
          <w:lang w:val="de-CH"/>
        </w:rPr>
        <w:t>wirtschaftung der Gebäude</w:t>
      </w:r>
      <w:r w:rsidR="00F7782F" w:rsidRPr="00B86558">
        <w:rPr>
          <w:rFonts w:ascii="Trebuchet MS" w:hAnsi="Trebuchet MS"/>
          <w:lang w:val="de-CH"/>
        </w:rPr>
        <w:t xml:space="preserve">. Sie sind zudem </w:t>
      </w:r>
      <w:r w:rsidRPr="00B86558">
        <w:rPr>
          <w:rFonts w:ascii="Trebuchet MS" w:hAnsi="Trebuchet MS"/>
          <w:lang w:val="de-CH"/>
        </w:rPr>
        <w:t xml:space="preserve">unverzichtbar für die </w:t>
      </w:r>
      <w:r w:rsidR="00AF5A07" w:rsidRPr="00B86558">
        <w:rPr>
          <w:rFonts w:ascii="Trebuchet MS" w:hAnsi="Trebuchet MS"/>
          <w:lang w:val="de-CH"/>
        </w:rPr>
        <w:t xml:space="preserve">Priorisierung der im </w:t>
      </w:r>
      <w:r w:rsidRPr="00B86558">
        <w:rPr>
          <w:rFonts w:ascii="Trebuchet MS" w:hAnsi="Trebuchet MS"/>
          <w:lang w:val="de-CH"/>
        </w:rPr>
        <w:t>Finanzplan</w:t>
      </w:r>
      <w:r w:rsidR="00AF5A07" w:rsidRPr="00B86558">
        <w:rPr>
          <w:rFonts w:ascii="Trebuchet MS" w:hAnsi="Trebuchet MS"/>
          <w:lang w:val="de-CH"/>
        </w:rPr>
        <w:t xml:space="preserve"> vorg</w:t>
      </w:r>
      <w:r w:rsidR="00AF5A07" w:rsidRPr="00B86558">
        <w:rPr>
          <w:rFonts w:ascii="Trebuchet MS" w:hAnsi="Trebuchet MS"/>
          <w:lang w:val="de-CH"/>
        </w:rPr>
        <w:t>e</w:t>
      </w:r>
      <w:r w:rsidR="00AF5A07" w:rsidRPr="00B86558">
        <w:rPr>
          <w:rFonts w:ascii="Trebuchet MS" w:hAnsi="Trebuchet MS"/>
          <w:lang w:val="de-CH"/>
        </w:rPr>
        <w:t>sehenen Investitionen</w:t>
      </w:r>
      <w:r w:rsidRPr="00B86558">
        <w:rPr>
          <w:rFonts w:ascii="Trebuchet MS" w:hAnsi="Trebuchet MS"/>
          <w:lang w:val="de-CH"/>
        </w:rPr>
        <w:t xml:space="preserve"> und zur V</w:t>
      </w:r>
      <w:r w:rsidR="002070D4" w:rsidRPr="00B86558">
        <w:rPr>
          <w:rFonts w:ascii="Trebuchet MS" w:hAnsi="Trebuchet MS"/>
          <w:lang w:val="de-CH"/>
        </w:rPr>
        <w:t>ermeidung von Fehlinvestitionen</w:t>
      </w:r>
      <w:r w:rsidR="00495AE8">
        <w:rPr>
          <w:rFonts w:ascii="Trebuchet MS" w:hAnsi="Trebuchet MS"/>
          <w:lang w:val="de-CH"/>
        </w:rPr>
        <w:t xml:space="preserve"> durch Koordination mit den wertve</w:t>
      </w:r>
      <w:r w:rsidR="00495AE8">
        <w:rPr>
          <w:rFonts w:ascii="Trebuchet MS" w:hAnsi="Trebuchet MS"/>
          <w:lang w:val="de-CH"/>
        </w:rPr>
        <w:t>r</w:t>
      </w:r>
      <w:r w:rsidR="00495AE8">
        <w:rPr>
          <w:rFonts w:ascii="Trebuchet MS" w:hAnsi="Trebuchet MS"/>
          <w:lang w:val="de-CH"/>
        </w:rPr>
        <w:t>mehrenden Massnahmen wie Nutzungsanpassungen und energetische Verbesserungen</w:t>
      </w:r>
      <w:r w:rsidR="002070D4" w:rsidRPr="00B86558">
        <w:rPr>
          <w:rFonts w:ascii="Trebuchet MS" w:hAnsi="Trebuchet MS"/>
          <w:lang w:val="de-CH"/>
        </w:rPr>
        <w:t xml:space="preserve">. Somit sind sie </w:t>
      </w:r>
      <w:r w:rsidRPr="00B86558">
        <w:rPr>
          <w:rFonts w:ascii="Trebuchet MS" w:hAnsi="Trebuchet MS"/>
          <w:lang w:val="de-CH"/>
        </w:rPr>
        <w:t xml:space="preserve">ein unabdingbares Arbeitsinstrument für das Portfoliomanagement und das Tagesgeschäft im Bereich der </w:t>
      </w:r>
      <w:r w:rsidR="00F7782F" w:rsidRPr="00B86558">
        <w:rPr>
          <w:rFonts w:ascii="Trebuchet MS" w:hAnsi="Trebuchet MS"/>
          <w:lang w:val="de-CH"/>
        </w:rPr>
        <w:t>Liegenschaftenbewirtschaftung</w:t>
      </w:r>
      <w:r w:rsidR="002070D4" w:rsidRPr="00B86558">
        <w:rPr>
          <w:rFonts w:ascii="Trebuchet MS" w:hAnsi="Trebuchet MS"/>
          <w:lang w:val="de-CH"/>
        </w:rPr>
        <w:t xml:space="preserve"> und Finan</w:t>
      </w:r>
      <w:r w:rsidR="002070D4" w:rsidRPr="00B86558">
        <w:rPr>
          <w:rFonts w:ascii="Trebuchet MS" w:hAnsi="Trebuchet MS"/>
          <w:lang w:val="de-CH"/>
        </w:rPr>
        <w:t>z</w:t>
      </w:r>
      <w:r w:rsidR="002070D4" w:rsidRPr="00B86558">
        <w:rPr>
          <w:rFonts w:ascii="Trebuchet MS" w:hAnsi="Trebuchet MS"/>
          <w:lang w:val="de-CH"/>
        </w:rPr>
        <w:t>planung</w:t>
      </w:r>
      <w:r w:rsidRPr="00B86558">
        <w:rPr>
          <w:rFonts w:ascii="Trebuchet MS" w:hAnsi="Trebuchet MS"/>
          <w:lang w:val="de-CH"/>
        </w:rPr>
        <w:t>.</w:t>
      </w:r>
    </w:p>
    <w:p w:rsidR="00A5200F" w:rsidRPr="00D5094A" w:rsidRDefault="00A5200F" w:rsidP="00D5094A">
      <w:pPr>
        <w:pStyle w:val="Signatur"/>
        <w:spacing w:before="120" w:after="60"/>
        <w:outlineLvl w:val="0"/>
        <w:rPr>
          <w:rFonts w:ascii="Trebuchet MS" w:hAnsi="Trebuchet MS"/>
          <w:b/>
        </w:rPr>
      </w:pPr>
      <w:r w:rsidRPr="00D5094A">
        <w:rPr>
          <w:rFonts w:ascii="Trebuchet MS" w:hAnsi="Trebuchet MS"/>
          <w:b/>
        </w:rPr>
        <w:t>Massnahmen</w:t>
      </w:r>
    </w:p>
    <w:p w:rsidR="00A5200F" w:rsidRPr="00B86558" w:rsidRDefault="00A5200F" w:rsidP="002070D4">
      <w:pPr>
        <w:spacing w:after="120"/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 xml:space="preserve">Als Grundlage </w:t>
      </w:r>
      <w:r w:rsidR="00495AE8">
        <w:rPr>
          <w:rFonts w:ascii="Trebuchet MS" w:hAnsi="Trebuchet MS"/>
          <w:lang w:val="de-CH"/>
        </w:rPr>
        <w:t xml:space="preserve">für ein langfristiges Gesamtentwicklungskonzept, </w:t>
      </w:r>
      <w:r w:rsidRPr="00B86558">
        <w:rPr>
          <w:rFonts w:ascii="Trebuchet MS" w:hAnsi="Trebuchet MS"/>
          <w:lang w:val="de-CH"/>
        </w:rPr>
        <w:t xml:space="preserve">für die </w:t>
      </w:r>
      <w:r w:rsidR="00561DC7" w:rsidRPr="00B86558">
        <w:rPr>
          <w:rFonts w:ascii="Trebuchet MS" w:hAnsi="Trebuchet MS"/>
          <w:lang w:val="de-CH"/>
        </w:rPr>
        <w:t xml:space="preserve">Investitions- und </w:t>
      </w:r>
      <w:r w:rsidRPr="00B86558">
        <w:rPr>
          <w:rFonts w:ascii="Trebuchet MS" w:hAnsi="Trebuchet MS"/>
          <w:lang w:val="de-CH"/>
        </w:rPr>
        <w:t>Budgetpl</w:t>
      </w:r>
      <w:r w:rsidRPr="00B86558">
        <w:rPr>
          <w:rFonts w:ascii="Trebuchet MS" w:hAnsi="Trebuchet MS"/>
          <w:lang w:val="de-CH"/>
        </w:rPr>
        <w:t>a</w:t>
      </w:r>
      <w:r w:rsidRPr="00B86558">
        <w:rPr>
          <w:rFonts w:ascii="Trebuchet MS" w:hAnsi="Trebuchet MS"/>
          <w:lang w:val="de-CH"/>
        </w:rPr>
        <w:t xml:space="preserve">nung </w:t>
      </w:r>
      <w:r w:rsidR="00495AE8">
        <w:rPr>
          <w:rFonts w:ascii="Trebuchet MS" w:hAnsi="Trebuchet MS"/>
          <w:lang w:val="de-CH"/>
        </w:rPr>
        <w:t xml:space="preserve">und für die Abstimmung mi den übrigen Bedürfnissen </w:t>
      </w:r>
      <w:r w:rsidRPr="00B86558">
        <w:rPr>
          <w:rFonts w:ascii="Trebuchet MS" w:hAnsi="Trebuchet MS"/>
          <w:lang w:val="de-CH"/>
        </w:rPr>
        <w:t>ist der bauliche Zustand zu analysieren und der da</w:t>
      </w:r>
      <w:r w:rsidRPr="00B86558">
        <w:rPr>
          <w:rFonts w:ascii="Trebuchet MS" w:hAnsi="Trebuchet MS"/>
          <w:lang w:val="de-CH"/>
        </w:rPr>
        <w:t>r</w:t>
      </w:r>
      <w:r w:rsidRPr="00B86558">
        <w:rPr>
          <w:rFonts w:ascii="Trebuchet MS" w:hAnsi="Trebuchet MS"/>
          <w:lang w:val="de-CH"/>
        </w:rPr>
        <w:t>aus resultierende Unterhaltsbedarf</w:t>
      </w:r>
      <w:r w:rsidR="00AD047C" w:rsidRPr="00B86558">
        <w:rPr>
          <w:rFonts w:ascii="Trebuchet MS" w:hAnsi="Trebuchet MS"/>
          <w:lang w:val="de-CH"/>
        </w:rPr>
        <w:t xml:space="preserve"> oder allfällige Unterhaltsstau</w:t>
      </w:r>
      <w:r w:rsidRPr="00B86558">
        <w:rPr>
          <w:rFonts w:ascii="Trebuchet MS" w:hAnsi="Trebuchet MS"/>
          <w:lang w:val="de-CH"/>
        </w:rPr>
        <w:t xml:space="preserve"> zu ermitteln. Der Instandsetzungs- und Instandhaltungsbedarf zur Erhaltung der Bausubstanz und zur Aufrechterhaltung der Betriebs- und Nu</w:t>
      </w:r>
      <w:r w:rsidRPr="00B86558">
        <w:rPr>
          <w:rFonts w:ascii="Trebuchet MS" w:hAnsi="Trebuchet MS"/>
          <w:lang w:val="de-CH"/>
        </w:rPr>
        <w:t>t</w:t>
      </w:r>
      <w:r w:rsidRPr="00B86558">
        <w:rPr>
          <w:rFonts w:ascii="Trebuchet MS" w:hAnsi="Trebuchet MS"/>
          <w:lang w:val="de-CH"/>
        </w:rPr>
        <w:t>zungstaug</w:t>
      </w:r>
      <w:r w:rsidR="00495AE8">
        <w:rPr>
          <w:rFonts w:ascii="Trebuchet MS" w:hAnsi="Trebuchet MS"/>
          <w:lang w:val="de-CH"/>
        </w:rPr>
        <w:t>lichkeit wird in einem 25</w:t>
      </w:r>
      <w:r w:rsidRPr="00B86558">
        <w:rPr>
          <w:rFonts w:ascii="Trebuchet MS" w:hAnsi="Trebuchet MS"/>
          <w:lang w:val="de-CH"/>
        </w:rPr>
        <w:t>-Jahresplan für die jeweiligen Liegenschaften aufgezeigt. Die Liste der zu prüfenden Liegenschaften ist dem Antrag be</w:t>
      </w:r>
      <w:r w:rsidRPr="00B86558">
        <w:rPr>
          <w:rFonts w:ascii="Trebuchet MS" w:hAnsi="Trebuchet MS"/>
          <w:lang w:val="de-CH"/>
        </w:rPr>
        <w:t>i</w:t>
      </w:r>
      <w:r w:rsidRPr="00B86558">
        <w:rPr>
          <w:rFonts w:ascii="Trebuchet MS" w:hAnsi="Trebuchet MS"/>
          <w:lang w:val="de-CH"/>
        </w:rPr>
        <w:t>gelegt.</w:t>
      </w:r>
    </w:p>
    <w:p w:rsidR="00230B35" w:rsidRPr="00D5094A" w:rsidRDefault="00E22646" w:rsidP="00D5094A">
      <w:pPr>
        <w:pStyle w:val="Signatur"/>
        <w:spacing w:before="120" w:after="60"/>
        <w:outlineLvl w:val="0"/>
        <w:rPr>
          <w:rFonts w:ascii="Trebuchet MS" w:hAnsi="Trebuchet MS"/>
          <w:b/>
        </w:rPr>
      </w:pPr>
      <w:r w:rsidRPr="00D5094A">
        <w:rPr>
          <w:rFonts w:ascii="Trebuchet MS" w:hAnsi="Trebuchet MS"/>
          <w:b/>
        </w:rPr>
        <w:t>Vorgehen</w:t>
      </w:r>
      <w:r w:rsidR="00230B35" w:rsidRPr="00D5094A">
        <w:rPr>
          <w:rFonts w:ascii="Trebuchet MS" w:hAnsi="Trebuchet MS"/>
          <w:b/>
        </w:rPr>
        <w:t xml:space="preserve"> </w:t>
      </w:r>
      <w:r w:rsidRPr="00D5094A">
        <w:rPr>
          <w:rFonts w:ascii="Trebuchet MS" w:hAnsi="Trebuchet MS"/>
          <w:b/>
        </w:rPr>
        <w:t xml:space="preserve">und Leistungen </w:t>
      </w:r>
      <w:r w:rsidR="00230B35" w:rsidRPr="00D5094A">
        <w:rPr>
          <w:rFonts w:ascii="Trebuchet MS" w:hAnsi="Trebuchet MS"/>
          <w:b/>
        </w:rPr>
        <w:t>für die Gebäudezustandserfassung und Unterhaltspl</w:t>
      </w:r>
      <w:r w:rsidR="00230B35" w:rsidRPr="00D5094A">
        <w:rPr>
          <w:rFonts w:ascii="Trebuchet MS" w:hAnsi="Trebuchet MS"/>
          <w:b/>
        </w:rPr>
        <w:t>a</w:t>
      </w:r>
      <w:r w:rsidR="00230B35" w:rsidRPr="00D5094A">
        <w:rPr>
          <w:rFonts w:ascii="Trebuchet MS" w:hAnsi="Trebuchet MS"/>
          <w:b/>
        </w:rPr>
        <w:t>nung</w:t>
      </w:r>
    </w:p>
    <w:p w:rsidR="00AD047C" w:rsidRPr="00B86558" w:rsidRDefault="00230B35" w:rsidP="002070D4">
      <w:pPr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 xml:space="preserve">Der Verband Liegenschaften Schweiz (VLS) bietet den Gemeinden und seinen Mitgliedern </w:t>
      </w:r>
      <w:r w:rsidR="00D16F59">
        <w:rPr>
          <w:rFonts w:ascii="Trebuchet MS" w:hAnsi="Trebuchet MS"/>
          <w:lang w:val="de-CH"/>
        </w:rPr>
        <w:t>über seine G</w:t>
      </w:r>
      <w:r w:rsidR="00D16F59">
        <w:rPr>
          <w:rFonts w:ascii="Trebuchet MS" w:hAnsi="Trebuchet MS"/>
          <w:lang w:val="de-CH"/>
        </w:rPr>
        <w:t>e</w:t>
      </w:r>
      <w:r w:rsidR="00D16F59">
        <w:rPr>
          <w:rFonts w:ascii="Trebuchet MS" w:hAnsi="Trebuchet MS"/>
          <w:lang w:val="de-CH"/>
        </w:rPr>
        <w:t xml:space="preserve">schäftsstelle Comunas GmbH </w:t>
      </w:r>
      <w:r w:rsidRPr="00B86558">
        <w:rPr>
          <w:rFonts w:ascii="Trebuchet MS" w:hAnsi="Trebuchet MS"/>
          <w:lang w:val="de-CH"/>
        </w:rPr>
        <w:t>Dienstleistungen für das Erfassen und Bewerten des baulichen Zustands und die Ermittlung des künftigen Unterhaltsbedarfs ihrer Liegenschaften an. Aufgrund von einheitlichen und vergleic</w:t>
      </w:r>
      <w:r w:rsidRPr="00B86558">
        <w:rPr>
          <w:rFonts w:ascii="Trebuchet MS" w:hAnsi="Trebuchet MS"/>
          <w:lang w:val="de-CH"/>
        </w:rPr>
        <w:t>h</w:t>
      </w:r>
      <w:r w:rsidRPr="00B86558">
        <w:rPr>
          <w:rFonts w:ascii="Trebuchet MS" w:hAnsi="Trebuchet MS"/>
          <w:lang w:val="de-CH"/>
        </w:rPr>
        <w:t>baren Bewertungen sämtlicher kommunalen Liegenschaften</w:t>
      </w:r>
      <w:r w:rsidR="00AD047C" w:rsidRPr="00B86558">
        <w:rPr>
          <w:rFonts w:ascii="Trebuchet MS" w:hAnsi="Trebuchet MS"/>
          <w:lang w:val="de-CH"/>
        </w:rPr>
        <w:t xml:space="preserve"> schweizweit</w:t>
      </w:r>
      <w:r w:rsidRPr="00B86558">
        <w:rPr>
          <w:rFonts w:ascii="Trebuchet MS" w:hAnsi="Trebuchet MS"/>
          <w:lang w:val="de-CH"/>
        </w:rPr>
        <w:t xml:space="preserve"> können aussagekräftige Kenn</w:t>
      </w:r>
      <w:r w:rsidR="00D16F59">
        <w:rPr>
          <w:rFonts w:ascii="Trebuchet MS" w:hAnsi="Trebuchet MS"/>
          <w:lang w:val="de-CH"/>
        </w:rPr>
        <w:t>werte erhoben,</w:t>
      </w:r>
      <w:r w:rsidRPr="00B86558">
        <w:rPr>
          <w:rFonts w:ascii="Trebuchet MS" w:hAnsi="Trebuchet MS"/>
          <w:lang w:val="de-CH"/>
        </w:rPr>
        <w:t xml:space="preserve"> ermittelt </w:t>
      </w:r>
      <w:r w:rsidR="00AD047C" w:rsidRPr="00B86558">
        <w:rPr>
          <w:rFonts w:ascii="Trebuchet MS" w:hAnsi="Trebuchet MS"/>
          <w:lang w:val="de-CH"/>
        </w:rPr>
        <w:t>und dadurch evidente</w:t>
      </w:r>
      <w:r w:rsidR="00E22646" w:rsidRPr="00B86558">
        <w:rPr>
          <w:rFonts w:ascii="Trebuchet MS" w:hAnsi="Trebuchet MS"/>
          <w:lang w:val="de-CH"/>
        </w:rPr>
        <w:t xml:space="preserve"> </w:t>
      </w:r>
      <w:r w:rsidR="00AD047C" w:rsidRPr="00B86558">
        <w:rPr>
          <w:rFonts w:ascii="Trebuchet MS" w:hAnsi="Trebuchet MS"/>
          <w:lang w:val="de-CH"/>
        </w:rPr>
        <w:t>Aussagen g</w:t>
      </w:r>
      <w:r w:rsidR="00AD047C" w:rsidRPr="00B86558">
        <w:rPr>
          <w:rFonts w:ascii="Trebuchet MS" w:hAnsi="Trebuchet MS"/>
          <w:lang w:val="de-CH"/>
        </w:rPr>
        <w:t>e</w:t>
      </w:r>
      <w:r w:rsidR="00AD047C" w:rsidRPr="00B86558">
        <w:rPr>
          <w:rFonts w:ascii="Trebuchet MS" w:hAnsi="Trebuchet MS"/>
          <w:lang w:val="de-CH"/>
        </w:rPr>
        <w:t>macht</w:t>
      </w:r>
      <w:r w:rsidR="00E22646" w:rsidRPr="00B86558">
        <w:rPr>
          <w:rFonts w:ascii="Trebuchet MS" w:hAnsi="Trebuchet MS"/>
          <w:lang w:val="de-CH"/>
        </w:rPr>
        <w:t xml:space="preserve"> werden</w:t>
      </w:r>
      <w:r w:rsidR="00AD047C" w:rsidRPr="00B86558">
        <w:rPr>
          <w:rFonts w:ascii="Trebuchet MS" w:hAnsi="Trebuchet MS"/>
          <w:lang w:val="de-CH"/>
        </w:rPr>
        <w:t>.</w:t>
      </w:r>
    </w:p>
    <w:p w:rsidR="00D25637" w:rsidRPr="00B86558" w:rsidRDefault="00E22646" w:rsidP="002070D4">
      <w:pPr>
        <w:spacing w:after="120"/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Die Gebäudeanalyse vor Ort und die Ermittlung der Unterhaltskosten erfolgt durch ein Team von Ba</w:t>
      </w:r>
      <w:r w:rsidRPr="00B86558">
        <w:rPr>
          <w:rFonts w:ascii="Trebuchet MS" w:hAnsi="Trebuchet MS"/>
          <w:lang w:val="de-CH"/>
        </w:rPr>
        <w:t>u</w:t>
      </w:r>
      <w:r w:rsidRPr="00B86558">
        <w:rPr>
          <w:rFonts w:ascii="Trebuchet MS" w:hAnsi="Trebuchet MS"/>
          <w:lang w:val="de-CH"/>
        </w:rPr>
        <w:t>fachleuten und Bauökonomen. Dabei kommen etablierte Kostenkalkulat</w:t>
      </w:r>
      <w:r w:rsidRPr="00B86558">
        <w:rPr>
          <w:rFonts w:ascii="Trebuchet MS" w:hAnsi="Trebuchet MS"/>
          <w:lang w:val="de-CH"/>
        </w:rPr>
        <w:t>i</w:t>
      </w:r>
      <w:r w:rsidRPr="00B86558">
        <w:rPr>
          <w:rFonts w:ascii="Trebuchet MS" w:hAnsi="Trebuchet MS"/>
          <w:lang w:val="de-CH"/>
        </w:rPr>
        <w:t xml:space="preserve">onsmethoden zum Einsatz. </w:t>
      </w:r>
      <w:r w:rsidR="00BB6E84" w:rsidRPr="00B86558">
        <w:rPr>
          <w:rFonts w:ascii="Trebuchet MS" w:hAnsi="Trebuchet MS"/>
          <w:lang w:val="de-CH"/>
        </w:rPr>
        <w:t>Die Erhebung des baulichen Zustands und des Unterhaltsbedarfs beinhaltet folgende Lei</w:t>
      </w:r>
      <w:r w:rsidR="00BB6E84" w:rsidRPr="00B86558">
        <w:rPr>
          <w:rFonts w:ascii="Trebuchet MS" w:hAnsi="Trebuchet MS"/>
          <w:lang w:val="de-CH"/>
        </w:rPr>
        <w:t>s</w:t>
      </w:r>
      <w:r w:rsidR="00BB6E84" w:rsidRPr="00B86558">
        <w:rPr>
          <w:rFonts w:ascii="Trebuchet MS" w:hAnsi="Trebuchet MS"/>
          <w:lang w:val="de-CH"/>
        </w:rPr>
        <w:t>tungen:</w:t>
      </w:r>
    </w:p>
    <w:p w:rsidR="00BB6E84" w:rsidRPr="00B86558" w:rsidRDefault="00BB6E84" w:rsidP="00BB6E84">
      <w:pPr>
        <w:numPr>
          <w:ilvl w:val="0"/>
          <w:numId w:val="41"/>
        </w:numPr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Startsitzung; Auftragspräzisierung; Sichtung der Unterlagen.</w:t>
      </w:r>
    </w:p>
    <w:p w:rsidR="00BB6E84" w:rsidRPr="00B86558" w:rsidRDefault="00BB6E84" w:rsidP="00BB6E84">
      <w:pPr>
        <w:numPr>
          <w:ilvl w:val="0"/>
          <w:numId w:val="41"/>
        </w:numPr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Koordination und Projektmanagement.</w:t>
      </w:r>
    </w:p>
    <w:p w:rsidR="00BB6E84" w:rsidRPr="00B86558" w:rsidRDefault="00BB6E84" w:rsidP="00BB6E84">
      <w:pPr>
        <w:numPr>
          <w:ilvl w:val="0"/>
          <w:numId w:val="41"/>
        </w:numPr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Besichtigung und Dokumentation der Objekte: Beurteilung des Zustands nach Ba</w:t>
      </w:r>
      <w:r w:rsidRPr="00B86558">
        <w:rPr>
          <w:rFonts w:ascii="Trebuchet MS" w:hAnsi="Trebuchet MS"/>
          <w:lang w:val="de-CH"/>
        </w:rPr>
        <w:t>u</w:t>
      </w:r>
      <w:r w:rsidRPr="00B86558">
        <w:rPr>
          <w:rFonts w:ascii="Trebuchet MS" w:hAnsi="Trebuchet MS"/>
          <w:lang w:val="de-CH"/>
        </w:rPr>
        <w:t>teilen.</w:t>
      </w:r>
    </w:p>
    <w:p w:rsidR="00BB6E84" w:rsidRPr="00B86558" w:rsidRDefault="00BB6E84" w:rsidP="00BB6E84">
      <w:pPr>
        <w:numPr>
          <w:ilvl w:val="0"/>
          <w:numId w:val="41"/>
        </w:numPr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Benchmarking der Basisdaten (Erstellungskosten; Kostengliederung nach Baute</w:t>
      </w:r>
      <w:r w:rsidRPr="00B86558">
        <w:rPr>
          <w:rFonts w:ascii="Trebuchet MS" w:hAnsi="Trebuchet MS"/>
          <w:lang w:val="de-CH"/>
        </w:rPr>
        <w:t>i</w:t>
      </w:r>
      <w:r w:rsidRPr="00B86558">
        <w:rPr>
          <w:rFonts w:ascii="Trebuchet MS" w:hAnsi="Trebuchet MS"/>
          <w:lang w:val="de-CH"/>
        </w:rPr>
        <w:t>len).</w:t>
      </w:r>
    </w:p>
    <w:p w:rsidR="00BB6E84" w:rsidRPr="00B86558" w:rsidRDefault="00BB6E84" w:rsidP="00BB6E84">
      <w:pPr>
        <w:numPr>
          <w:ilvl w:val="0"/>
          <w:numId w:val="41"/>
        </w:numPr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Ermittlung des kurz-, mittel- und langfristigen Unterhaltsbedarfs. Es wird unterschieden zw</w:t>
      </w:r>
      <w:r w:rsidRPr="00B86558">
        <w:rPr>
          <w:rFonts w:ascii="Trebuchet MS" w:hAnsi="Trebuchet MS"/>
          <w:lang w:val="de-CH"/>
        </w:rPr>
        <w:t>i</w:t>
      </w:r>
      <w:r w:rsidRPr="00B86558">
        <w:rPr>
          <w:rFonts w:ascii="Trebuchet MS" w:hAnsi="Trebuchet MS"/>
          <w:lang w:val="de-CH"/>
        </w:rPr>
        <w:t>schen Instandhaltungs- und Instandsetzungskosten.</w:t>
      </w:r>
    </w:p>
    <w:p w:rsidR="00BB6E84" w:rsidRPr="00B86558" w:rsidRDefault="00BB6E84" w:rsidP="00BB6E84">
      <w:pPr>
        <w:numPr>
          <w:ilvl w:val="0"/>
          <w:numId w:val="41"/>
        </w:numPr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Aufzeigen von relevanten Baumängeln, bzw. vorhandenem Unterhaltsstau.</w:t>
      </w:r>
    </w:p>
    <w:p w:rsidR="00BB6E84" w:rsidRPr="00B86558" w:rsidRDefault="00BB6E84" w:rsidP="00BB6E84">
      <w:pPr>
        <w:numPr>
          <w:ilvl w:val="0"/>
          <w:numId w:val="41"/>
        </w:numPr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Aufarbeitung und Besprechung mit dem Auftraggeber. Diskussion und Festlegen der Strategieo</w:t>
      </w:r>
      <w:r w:rsidRPr="00B86558">
        <w:rPr>
          <w:rFonts w:ascii="Trebuchet MS" w:hAnsi="Trebuchet MS"/>
          <w:lang w:val="de-CH"/>
        </w:rPr>
        <w:t>p</w:t>
      </w:r>
      <w:r w:rsidRPr="00B86558">
        <w:rPr>
          <w:rFonts w:ascii="Trebuchet MS" w:hAnsi="Trebuchet MS"/>
          <w:lang w:val="de-CH"/>
        </w:rPr>
        <w:t>tionen (Verkauf; Sanierung; Entwicklung)</w:t>
      </w:r>
    </w:p>
    <w:p w:rsidR="00BB6E84" w:rsidRPr="00B86558" w:rsidRDefault="00BB6E84" w:rsidP="00BB6E84">
      <w:pPr>
        <w:numPr>
          <w:ilvl w:val="0"/>
          <w:numId w:val="41"/>
        </w:numPr>
        <w:jc w:val="both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>Abgabe der Ergebnisse in Berichtsform. Die Gebäudeanalyse wird pro Liegenschaft (inkl. B</w:t>
      </w:r>
      <w:r w:rsidRPr="00B86558">
        <w:rPr>
          <w:rFonts w:ascii="Trebuchet MS" w:hAnsi="Trebuchet MS"/>
          <w:lang w:val="de-CH"/>
        </w:rPr>
        <w:t>e</w:t>
      </w:r>
      <w:r w:rsidRPr="00B86558">
        <w:rPr>
          <w:rFonts w:ascii="Trebuchet MS" w:hAnsi="Trebuchet MS"/>
          <w:lang w:val="de-CH"/>
        </w:rPr>
        <w:t xml:space="preserve">schrieb und Fotodokumentation) einzeln ausgewiesen. Die Schlussresultate werden grafisch und </w:t>
      </w:r>
      <w:r w:rsidR="0019563E">
        <w:rPr>
          <w:rFonts w:ascii="Trebuchet MS" w:hAnsi="Trebuchet MS"/>
          <w:lang w:val="de-CH"/>
        </w:rPr>
        <w:t>t</w:t>
      </w:r>
      <w:r w:rsidRPr="00B86558">
        <w:rPr>
          <w:rFonts w:ascii="Trebuchet MS" w:hAnsi="Trebuchet MS"/>
          <w:lang w:val="de-CH"/>
        </w:rPr>
        <w:t>abellarisch aufgezeigt.</w:t>
      </w:r>
    </w:p>
    <w:p w:rsidR="00723985" w:rsidRPr="00D5094A" w:rsidRDefault="00723985" w:rsidP="00D5094A">
      <w:pPr>
        <w:pStyle w:val="Signatur"/>
        <w:spacing w:before="120" w:after="60"/>
        <w:outlineLvl w:val="0"/>
        <w:rPr>
          <w:rFonts w:ascii="Trebuchet MS" w:hAnsi="Trebuchet MS"/>
          <w:b/>
        </w:rPr>
      </w:pPr>
      <w:r w:rsidRPr="00D5094A">
        <w:rPr>
          <w:rFonts w:ascii="Trebuchet MS" w:hAnsi="Trebuchet MS"/>
          <w:b/>
        </w:rPr>
        <w:lastRenderedPageBreak/>
        <w:t>Kosten und Vergabe</w:t>
      </w:r>
    </w:p>
    <w:p w:rsidR="00723985" w:rsidRPr="00B86558" w:rsidRDefault="00723985" w:rsidP="002070D4">
      <w:pPr>
        <w:pStyle w:val="Textkrper-Zeileneinzug"/>
        <w:ind w:left="0"/>
        <w:jc w:val="both"/>
        <w:rPr>
          <w:rFonts w:ascii="Trebuchet MS" w:hAnsi="Trebuchet MS"/>
          <w:sz w:val="20"/>
          <w:lang w:val="de-CH" w:eastAsia="de-CH"/>
        </w:rPr>
      </w:pPr>
      <w:r w:rsidRPr="00B86558">
        <w:rPr>
          <w:rFonts w:ascii="Trebuchet MS" w:hAnsi="Trebuchet MS"/>
          <w:sz w:val="20"/>
          <w:lang w:val="de-CH" w:eastAsia="de-CH"/>
        </w:rPr>
        <w:t xml:space="preserve">Aufgrund </w:t>
      </w:r>
      <w:r w:rsidR="00D16F59">
        <w:rPr>
          <w:rFonts w:ascii="Trebuchet MS" w:hAnsi="Trebuchet MS"/>
          <w:sz w:val="20"/>
          <w:lang w:val="de-CH" w:eastAsia="de-CH"/>
        </w:rPr>
        <w:t xml:space="preserve">einer </w:t>
      </w:r>
      <w:bookmarkStart w:id="0" w:name="_GoBack"/>
      <w:r w:rsidR="00D16F59" w:rsidRPr="000435BC">
        <w:rPr>
          <w:rFonts w:ascii="Trebuchet MS" w:hAnsi="Trebuchet MS"/>
          <w:color w:val="FF0000"/>
          <w:sz w:val="20"/>
          <w:lang w:val="de-CH" w:eastAsia="de-CH"/>
        </w:rPr>
        <w:t>Kostenschätzung</w:t>
      </w:r>
      <w:r w:rsidRPr="000435BC">
        <w:rPr>
          <w:rFonts w:ascii="Trebuchet MS" w:hAnsi="Trebuchet MS"/>
          <w:color w:val="FF0000"/>
          <w:sz w:val="20"/>
          <w:lang w:val="de-CH" w:eastAsia="de-CH"/>
        </w:rPr>
        <w:t xml:space="preserve"> </w:t>
      </w:r>
      <w:bookmarkEnd w:id="0"/>
      <w:r w:rsidRPr="00B86558">
        <w:rPr>
          <w:rFonts w:ascii="Trebuchet MS" w:hAnsi="Trebuchet MS"/>
          <w:sz w:val="20"/>
          <w:lang w:val="de-CH" w:eastAsia="de-CH"/>
        </w:rPr>
        <w:t xml:space="preserve">des VLS vom </w:t>
      </w:r>
      <w:r w:rsidRPr="00B86558">
        <w:rPr>
          <w:rFonts w:ascii="Trebuchet MS" w:hAnsi="Trebuchet MS"/>
          <w:color w:val="FF0000"/>
          <w:sz w:val="20"/>
          <w:lang w:val="de-CH" w:eastAsia="de-CH"/>
        </w:rPr>
        <w:t>XX.XX.XXXX</w:t>
      </w:r>
      <w:r w:rsidRPr="00B86558">
        <w:rPr>
          <w:rFonts w:ascii="Trebuchet MS" w:hAnsi="Trebuchet MS"/>
          <w:sz w:val="20"/>
          <w:lang w:val="de-CH" w:eastAsia="de-CH"/>
        </w:rPr>
        <w:t xml:space="preserve"> wird für den Dienstleistungsauftrag gemäss den vorangehend genannten Leistungen ein Kredit von CHF </w:t>
      </w:r>
      <w:r w:rsidRPr="00B86558">
        <w:rPr>
          <w:rFonts w:ascii="Trebuchet MS" w:hAnsi="Trebuchet MS"/>
          <w:color w:val="FF0000"/>
          <w:sz w:val="20"/>
          <w:lang w:val="de-CH" w:eastAsia="de-CH"/>
        </w:rPr>
        <w:t>XXXX</w:t>
      </w:r>
      <w:r w:rsidRPr="00B86558">
        <w:rPr>
          <w:rFonts w:ascii="Trebuchet MS" w:hAnsi="Trebuchet MS"/>
          <w:sz w:val="20"/>
          <w:lang w:val="de-CH" w:eastAsia="de-CH"/>
        </w:rPr>
        <w:t xml:space="preserve">  für die kommunalen Liegenschaften bea</w:t>
      </w:r>
      <w:r w:rsidRPr="00B86558">
        <w:rPr>
          <w:rFonts w:ascii="Trebuchet MS" w:hAnsi="Trebuchet MS"/>
          <w:sz w:val="20"/>
          <w:lang w:val="de-CH" w:eastAsia="de-CH"/>
        </w:rPr>
        <w:t>n</w:t>
      </w:r>
      <w:r w:rsidRPr="00B86558">
        <w:rPr>
          <w:rFonts w:ascii="Trebuchet MS" w:hAnsi="Trebuchet MS"/>
          <w:sz w:val="20"/>
          <w:lang w:val="de-CH" w:eastAsia="de-CH"/>
        </w:rPr>
        <w:t>tragt.</w:t>
      </w:r>
    </w:p>
    <w:p w:rsidR="00723985" w:rsidRPr="00B86558" w:rsidRDefault="00723985" w:rsidP="002070D4">
      <w:pPr>
        <w:pStyle w:val="Textkrper-Zeileneinzug"/>
        <w:ind w:left="0"/>
        <w:jc w:val="both"/>
        <w:rPr>
          <w:rFonts w:ascii="Trebuchet MS" w:hAnsi="Trebuchet MS"/>
          <w:sz w:val="20"/>
          <w:lang w:val="de-CH" w:eastAsia="de-CH"/>
        </w:rPr>
      </w:pPr>
      <w:r w:rsidRPr="00B86558">
        <w:rPr>
          <w:rFonts w:ascii="Trebuchet MS" w:hAnsi="Trebuchet MS"/>
          <w:sz w:val="20"/>
          <w:lang w:val="de-CH" w:eastAsia="de-CH"/>
        </w:rPr>
        <w:t xml:space="preserve">Die Vergabe erfolgt </w:t>
      </w:r>
      <w:r w:rsidR="00D16F59" w:rsidRPr="00B86558">
        <w:rPr>
          <w:rFonts w:ascii="Trebuchet MS" w:hAnsi="Trebuchet MS"/>
          <w:sz w:val="20"/>
          <w:lang w:val="de-CH" w:eastAsia="de-CH"/>
        </w:rPr>
        <w:t>zugunsten</w:t>
      </w:r>
      <w:r w:rsidRPr="00B86558">
        <w:rPr>
          <w:rFonts w:ascii="Trebuchet MS" w:hAnsi="Trebuchet MS"/>
          <w:sz w:val="20"/>
          <w:lang w:val="de-CH" w:eastAsia="de-CH"/>
        </w:rPr>
        <w:t xml:space="preserve"> </w:t>
      </w:r>
      <w:r w:rsidR="00D16F59">
        <w:rPr>
          <w:rFonts w:ascii="Trebuchet MS" w:hAnsi="Trebuchet MS"/>
          <w:sz w:val="20"/>
          <w:lang w:val="de-CH" w:eastAsia="de-CH"/>
        </w:rPr>
        <w:t xml:space="preserve">der Geschäftsstelle </w:t>
      </w:r>
      <w:r w:rsidRPr="00B86558">
        <w:rPr>
          <w:rFonts w:ascii="Trebuchet MS" w:hAnsi="Trebuchet MS"/>
          <w:sz w:val="20"/>
          <w:lang w:val="de-CH" w:eastAsia="de-CH"/>
        </w:rPr>
        <w:t>des Verbandes Liegenschaften Schweiz (</w:t>
      </w:r>
      <w:r w:rsidR="00D16F59">
        <w:rPr>
          <w:rFonts w:ascii="Trebuchet MS" w:hAnsi="Trebuchet MS"/>
          <w:sz w:val="20"/>
          <w:lang w:val="de-CH" w:eastAsia="de-CH"/>
        </w:rPr>
        <w:t>Comunas GmbH</w:t>
      </w:r>
      <w:r w:rsidRPr="00B86558">
        <w:rPr>
          <w:rFonts w:ascii="Trebuchet MS" w:hAnsi="Trebuchet MS"/>
          <w:sz w:val="20"/>
          <w:lang w:val="de-CH" w:eastAsia="de-CH"/>
        </w:rPr>
        <w:t>) mit der B</w:t>
      </w:r>
      <w:r w:rsidRPr="00B86558">
        <w:rPr>
          <w:rFonts w:ascii="Trebuchet MS" w:hAnsi="Trebuchet MS"/>
          <w:sz w:val="20"/>
          <w:lang w:val="de-CH" w:eastAsia="de-CH"/>
        </w:rPr>
        <w:t>e</w:t>
      </w:r>
      <w:r w:rsidRPr="00B86558">
        <w:rPr>
          <w:rFonts w:ascii="Trebuchet MS" w:hAnsi="Trebuchet MS"/>
          <w:sz w:val="20"/>
          <w:lang w:val="de-CH" w:eastAsia="de-CH"/>
        </w:rPr>
        <w:t>gründung:</w:t>
      </w:r>
    </w:p>
    <w:p w:rsidR="00723985" w:rsidRPr="00B86558" w:rsidRDefault="00337426" w:rsidP="00337426">
      <w:pPr>
        <w:pStyle w:val="Textkrper-Zeileneinzug"/>
        <w:numPr>
          <w:ilvl w:val="0"/>
          <w:numId w:val="46"/>
        </w:numPr>
        <w:tabs>
          <w:tab w:val="clear" w:pos="1069"/>
          <w:tab w:val="num" w:pos="567"/>
        </w:tabs>
        <w:ind w:left="567" w:hanging="567"/>
        <w:rPr>
          <w:rFonts w:ascii="Trebuchet MS" w:hAnsi="Trebuchet MS"/>
          <w:sz w:val="20"/>
          <w:lang w:val="de-CH" w:eastAsia="de-CH"/>
        </w:rPr>
      </w:pPr>
      <w:r w:rsidRPr="00B86558">
        <w:rPr>
          <w:rFonts w:ascii="Trebuchet MS" w:hAnsi="Trebuchet MS"/>
          <w:sz w:val="20"/>
          <w:lang w:val="de-CH" w:eastAsia="de-CH"/>
        </w:rPr>
        <w:t>Der VLS nimmt gesamtschweizerisch einheitliche und vergleichbare Bewertungen komm</w:t>
      </w:r>
      <w:r w:rsidRPr="00B86558">
        <w:rPr>
          <w:rFonts w:ascii="Trebuchet MS" w:hAnsi="Trebuchet MS"/>
          <w:sz w:val="20"/>
          <w:lang w:val="de-CH" w:eastAsia="de-CH"/>
        </w:rPr>
        <w:t>u</w:t>
      </w:r>
      <w:r w:rsidRPr="00B86558">
        <w:rPr>
          <w:rFonts w:ascii="Trebuchet MS" w:hAnsi="Trebuchet MS"/>
          <w:sz w:val="20"/>
          <w:lang w:val="de-CH" w:eastAsia="de-CH"/>
        </w:rPr>
        <w:t>naler Liegenschaften vor.</w:t>
      </w:r>
    </w:p>
    <w:p w:rsidR="00723985" w:rsidRPr="00B86558" w:rsidRDefault="00337426" w:rsidP="00723985">
      <w:pPr>
        <w:pStyle w:val="Textkrper-Zeileneinzug"/>
        <w:numPr>
          <w:ilvl w:val="0"/>
          <w:numId w:val="46"/>
        </w:numPr>
        <w:tabs>
          <w:tab w:val="clear" w:pos="1069"/>
          <w:tab w:val="num" w:pos="567"/>
        </w:tabs>
        <w:ind w:left="567" w:hanging="567"/>
        <w:rPr>
          <w:rFonts w:ascii="Trebuchet MS" w:hAnsi="Trebuchet MS"/>
          <w:sz w:val="20"/>
          <w:lang w:val="de-CH" w:eastAsia="de-CH"/>
        </w:rPr>
      </w:pPr>
      <w:r w:rsidRPr="00B86558">
        <w:rPr>
          <w:rFonts w:ascii="Trebuchet MS" w:hAnsi="Trebuchet MS"/>
          <w:sz w:val="20"/>
          <w:lang w:val="de-CH" w:eastAsia="de-CH"/>
        </w:rPr>
        <w:t>Der VLS verfügt über erwiesene Fachkompetenz und kann in Spezialfällen nach Bedarf Fachspezi</w:t>
      </w:r>
      <w:r w:rsidRPr="00B86558">
        <w:rPr>
          <w:rFonts w:ascii="Trebuchet MS" w:hAnsi="Trebuchet MS"/>
          <w:sz w:val="20"/>
          <w:lang w:val="de-CH" w:eastAsia="de-CH"/>
        </w:rPr>
        <w:t>a</w:t>
      </w:r>
      <w:r w:rsidRPr="00B86558">
        <w:rPr>
          <w:rFonts w:ascii="Trebuchet MS" w:hAnsi="Trebuchet MS"/>
          <w:sz w:val="20"/>
          <w:lang w:val="de-CH" w:eastAsia="de-CH"/>
        </w:rPr>
        <w:t>listen empfehlen bzw. beiziehen und diese koordinieren.</w:t>
      </w:r>
    </w:p>
    <w:p w:rsidR="00723985" w:rsidRPr="00B86558" w:rsidRDefault="00337426" w:rsidP="00723985">
      <w:pPr>
        <w:pStyle w:val="Textkrper-Zeileneinzug"/>
        <w:numPr>
          <w:ilvl w:val="0"/>
          <w:numId w:val="46"/>
        </w:numPr>
        <w:tabs>
          <w:tab w:val="clear" w:pos="1069"/>
          <w:tab w:val="num" w:pos="567"/>
        </w:tabs>
        <w:ind w:left="567" w:hanging="567"/>
        <w:rPr>
          <w:rFonts w:ascii="Trebuchet MS" w:hAnsi="Trebuchet MS"/>
          <w:sz w:val="20"/>
          <w:lang w:val="de-CH" w:eastAsia="de-CH"/>
        </w:rPr>
      </w:pPr>
      <w:r w:rsidRPr="00B86558">
        <w:rPr>
          <w:rFonts w:ascii="Trebuchet MS" w:hAnsi="Trebuchet MS"/>
          <w:sz w:val="20"/>
          <w:lang w:val="de-CH" w:eastAsia="de-CH"/>
        </w:rPr>
        <w:t>O</w:t>
      </w:r>
      <w:r w:rsidR="00723985" w:rsidRPr="00B86558">
        <w:rPr>
          <w:rFonts w:ascii="Trebuchet MS" w:hAnsi="Trebuchet MS"/>
          <w:sz w:val="20"/>
          <w:lang w:val="de-CH" w:eastAsia="de-CH"/>
        </w:rPr>
        <w:t xml:space="preserve">hne Erhebung des Bauzustands und des </w:t>
      </w:r>
      <w:r w:rsidR="00713522">
        <w:rPr>
          <w:rFonts w:ascii="Trebuchet MS" w:hAnsi="Trebuchet MS"/>
          <w:sz w:val="20"/>
          <w:lang w:val="de-CH" w:eastAsia="de-CH"/>
        </w:rPr>
        <w:t xml:space="preserve">längerfristigen Unterhalts- und </w:t>
      </w:r>
      <w:r w:rsidR="00723985" w:rsidRPr="00B86558">
        <w:rPr>
          <w:rFonts w:ascii="Trebuchet MS" w:hAnsi="Trebuchet MS"/>
          <w:sz w:val="20"/>
          <w:lang w:val="de-CH" w:eastAsia="de-CH"/>
        </w:rPr>
        <w:t xml:space="preserve">Investitionsbedarfs ist eine </w:t>
      </w:r>
      <w:r w:rsidRPr="00B86558">
        <w:rPr>
          <w:rFonts w:ascii="Trebuchet MS" w:hAnsi="Trebuchet MS"/>
          <w:sz w:val="20"/>
          <w:lang w:val="de-CH" w:eastAsia="de-CH"/>
        </w:rPr>
        <w:t>professionelle</w:t>
      </w:r>
      <w:r w:rsidR="00D16F59">
        <w:rPr>
          <w:rFonts w:ascii="Trebuchet MS" w:hAnsi="Trebuchet MS"/>
          <w:sz w:val="20"/>
          <w:lang w:val="de-CH" w:eastAsia="de-CH"/>
        </w:rPr>
        <w:t>, koordinierte</w:t>
      </w:r>
      <w:r w:rsidRPr="00B86558">
        <w:rPr>
          <w:rFonts w:ascii="Trebuchet MS" w:hAnsi="Trebuchet MS"/>
          <w:sz w:val="20"/>
          <w:lang w:val="de-CH" w:eastAsia="de-CH"/>
        </w:rPr>
        <w:t xml:space="preserve"> und nachhaltige</w:t>
      </w:r>
      <w:r w:rsidR="00723985" w:rsidRPr="00B86558">
        <w:rPr>
          <w:rFonts w:ascii="Trebuchet MS" w:hAnsi="Trebuchet MS"/>
          <w:sz w:val="20"/>
          <w:lang w:val="de-CH" w:eastAsia="de-CH"/>
        </w:rPr>
        <w:t xml:space="preserve"> Portfolio</w:t>
      </w:r>
      <w:r w:rsidRPr="00B86558">
        <w:rPr>
          <w:rFonts w:ascii="Trebuchet MS" w:hAnsi="Trebuchet MS"/>
          <w:sz w:val="20"/>
          <w:lang w:val="de-CH" w:eastAsia="de-CH"/>
        </w:rPr>
        <w:t>strategie und -</w:t>
      </w:r>
      <w:r w:rsidR="00723985" w:rsidRPr="00B86558">
        <w:rPr>
          <w:rFonts w:ascii="Trebuchet MS" w:hAnsi="Trebuchet MS"/>
          <w:sz w:val="20"/>
          <w:lang w:val="de-CH" w:eastAsia="de-CH"/>
        </w:rPr>
        <w:t>bewirtschaftung</w:t>
      </w:r>
      <w:r w:rsidRPr="00B86558">
        <w:rPr>
          <w:rFonts w:ascii="Trebuchet MS" w:hAnsi="Trebuchet MS"/>
          <w:sz w:val="20"/>
          <w:lang w:val="de-CH" w:eastAsia="de-CH"/>
        </w:rPr>
        <w:t xml:space="preserve"> </w:t>
      </w:r>
      <w:r w:rsidR="00723985" w:rsidRPr="00B86558">
        <w:rPr>
          <w:rFonts w:ascii="Trebuchet MS" w:hAnsi="Trebuchet MS"/>
          <w:sz w:val="20"/>
          <w:lang w:val="de-CH" w:eastAsia="de-CH"/>
        </w:rPr>
        <w:t>nicht möglich</w:t>
      </w:r>
      <w:r w:rsidR="00D16F59">
        <w:rPr>
          <w:rFonts w:ascii="Trebuchet MS" w:hAnsi="Trebuchet MS"/>
          <w:sz w:val="20"/>
          <w:lang w:val="de-CH" w:eastAsia="de-CH"/>
        </w:rPr>
        <w:t>.</w:t>
      </w:r>
      <w:r w:rsidR="00723985" w:rsidRPr="00B86558">
        <w:rPr>
          <w:rFonts w:ascii="Trebuchet MS" w:hAnsi="Trebuchet MS"/>
          <w:sz w:val="20"/>
          <w:lang w:val="de-CH" w:eastAsia="de-CH"/>
        </w:rPr>
        <w:t xml:space="preserve"> </w:t>
      </w:r>
      <w:r w:rsidR="00D16F59">
        <w:rPr>
          <w:rFonts w:ascii="Trebuchet MS" w:hAnsi="Trebuchet MS"/>
          <w:sz w:val="20"/>
          <w:lang w:val="de-CH" w:eastAsia="de-CH"/>
        </w:rPr>
        <w:t xml:space="preserve">Zudem </w:t>
      </w:r>
      <w:r w:rsidR="00723985" w:rsidRPr="00B86558">
        <w:rPr>
          <w:rFonts w:ascii="Trebuchet MS" w:hAnsi="Trebuchet MS"/>
          <w:sz w:val="20"/>
          <w:lang w:val="de-CH" w:eastAsia="de-CH"/>
        </w:rPr>
        <w:t>besteht die Gefahr von Fehlinvestitionen</w:t>
      </w:r>
      <w:r w:rsidR="00713522">
        <w:rPr>
          <w:rFonts w:ascii="Trebuchet MS" w:hAnsi="Trebuchet MS"/>
          <w:sz w:val="20"/>
          <w:lang w:val="de-CH" w:eastAsia="de-CH"/>
        </w:rPr>
        <w:t xml:space="preserve"> und Wertverminderung</w:t>
      </w:r>
      <w:r w:rsidR="00D16F59">
        <w:rPr>
          <w:rFonts w:ascii="Trebuchet MS" w:hAnsi="Trebuchet MS"/>
          <w:sz w:val="20"/>
          <w:lang w:val="de-CH" w:eastAsia="de-CH"/>
        </w:rPr>
        <w:t>en</w:t>
      </w:r>
      <w:r w:rsidR="00713522">
        <w:rPr>
          <w:rFonts w:ascii="Trebuchet MS" w:hAnsi="Trebuchet MS"/>
          <w:sz w:val="20"/>
          <w:lang w:val="de-CH" w:eastAsia="de-CH"/>
        </w:rPr>
        <w:t xml:space="preserve"> der Liege</w:t>
      </w:r>
      <w:r w:rsidR="00713522">
        <w:rPr>
          <w:rFonts w:ascii="Trebuchet MS" w:hAnsi="Trebuchet MS"/>
          <w:sz w:val="20"/>
          <w:lang w:val="de-CH" w:eastAsia="de-CH"/>
        </w:rPr>
        <w:t>n</w:t>
      </w:r>
      <w:r w:rsidR="00713522">
        <w:rPr>
          <w:rFonts w:ascii="Trebuchet MS" w:hAnsi="Trebuchet MS"/>
          <w:sz w:val="20"/>
          <w:lang w:val="de-CH" w:eastAsia="de-CH"/>
        </w:rPr>
        <w:t>schaften</w:t>
      </w:r>
      <w:r w:rsidRPr="00B86558">
        <w:rPr>
          <w:rFonts w:ascii="Trebuchet MS" w:hAnsi="Trebuchet MS"/>
          <w:sz w:val="20"/>
          <w:lang w:val="de-CH" w:eastAsia="de-CH"/>
        </w:rPr>
        <w:t>.</w:t>
      </w:r>
    </w:p>
    <w:p w:rsidR="00723985" w:rsidRDefault="00723985" w:rsidP="00723985">
      <w:pPr>
        <w:outlineLvl w:val="0"/>
        <w:rPr>
          <w:rFonts w:ascii="Trebuchet MS" w:hAnsi="Trebuchet MS"/>
          <w:lang w:val="de-CH"/>
        </w:rPr>
      </w:pPr>
      <w:r w:rsidRPr="00B86558">
        <w:rPr>
          <w:rFonts w:ascii="Trebuchet MS" w:hAnsi="Trebuchet MS"/>
          <w:lang w:val="de-CH"/>
        </w:rPr>
        <w:t xml:space="preserve">Auf Antrag des </w:t>
      </w:r>
      <w:proofErr w:type="spellStart"/>
      <w:r w:rsidR="00D16F59">
        <w:rPr>
          <w:rFonts w:ascii="Trebuchet MS" w:hAnsi="Trebuchet MS"/>
          <w:color w:val="FF0000"/>
          <w:lang w:val="de-CH"/>
        </w:rPr>
        <w:t>Liegenschaftenverwalters</w:t>
      </w:r>
      <w:proofErr w:type="spellEnd"/>
      <w:r w:rsidRPr="00B86558">
        <w:rPr>
          <w:rFonts w:ascii="Trebuchet MS" w:hAnsi="Trebuchet MS"/>
          <w:lang w:val="de-CH"/>
        </w:rPr>
        <w:t xml:space="preserve"> fasst der </w:t>
      </w:r>
      <w:r w:rsidR="00D16F59">
        <w:rPr>
          <w:rFonts w:ascii="Trebuchet MS" w:hAnsi="Trebuchet MS"/>
          <w:color w:val="FF0000"/>
          <w:lang w:val="de-CH"/>
        </w:rPr>
        <w:t>Gemeinderat</w:t>
      </w:r>
      <w:r w:rsidR="00337426" w:rsidRPr="00B86558">
        <w:rPr>
          <w:rFonts w:ascii="Trebuchet MS" w:hAnsi="Trebuchet MS"/>
          <w:lang w:val="de-CH"/>
        </w:rPr>
        <w:t xml:space="preserve"> </w:t>
      </w:r>
      <w:r w:rsidRPr="00B86558">
        <w:rPr>
          <w:rFonts w:ascii="Trebuchet MS" w:hAnsi="Trebuchet MS"/>
          <w:lang w:val="de-CH"/>
        </w:rPr>
        <w:t>folgenden</w:t>
      </w:r>
    </w:p>
    <w:p w:rsidR="00035D60" w:rsidRPr="00B86558" w:rsidRDefault="00035D60" w:rsidP="00723985">
      <w:pPr>
        <w:outlineLvl w:val="0"/>
        <w:rPr>
          <w:rFonts w:ascii="Trebuchet MS" w:hAnsi="Trebuchet MS"/>
          <w:lang w:val="de-CH"/>
        </w:rPr>
      </w:pPr>
    </w:p>
    <w:p w:rsidR="00723985" w:rsidRPr="00B86558" w:rsidRDefault="00723985" w:rsidP="00D5094A">
      <w:pPr>
        <w:pStyle w:val="ProtokollTitel"/>
        <w:ind w:left="0"/>
        <w:outlineLvl w:val="0"/>
        <w:rPr>
          <w:rFonts w:ascii="Trebuchet MS" w:hAnsi="Trebuchet MS"/>
        </w:rPr>
      </w:pPr>
      <w:r w:rsidRPr="00B86558">
        <w:rPr>
          <w:rFonts w:ascii="Trebuchet MS" w:hAnsi="Trebuchet MS"/>
        </w:rPr>
        <w:t>Beschluss:</w:t>
      </w:r>
    </w:p>
    <w:p w:rsidR="00723985" w:rsidRPr="00B86558" w:rsidRDefault="00723985" w:rsidP="00B56BE2">
      <w:pPr>
        <w:pStyle w:val="Textkrper-Zeileneinzug"/>
        <w:numPr>
          <w:ilvl w:val="0"/>
          <w:numId w:val="47"/>
        </w:numPr>
        <w:rPr>
          <w:rFonts w:ascii="Trebuchet MS" w:hAnsi="Trebuchet MS"/>
          <w:sz w:val="20"/>
          <w:lang w:val="de-CH" w:eastAsia="de-CH"/>
        </w:rPr>
      </w:pPr>
      <w:r w:rsidRPr="00B86558">
        <w:rPr>
          <w:rFonts w:ascii="Trebuchet MS" w:hAnsi="Trebuchet MS"/>
          <w:sz w:val="20"/>
          <w:lang w:val="de-CH" w:eastAsia="de-CH"/>
        </w:rPr>
        <w:t xml:space="preserve">Der Erhebung des baulichen Zustands und des </w:t>
      </w:r>
      <w:r w:rsidR="00713522">
        <w:rPr>
          <w:rFonts w:ascii="Trebuchet MS" w:hAnsi="Trebuchet MS"/>
          <w:sz w:val="20"/>
          <w:lang w:val="de-CH" w:eastAsia="de-CH"/>
        </w:rPr>
        <w:t xml:space="preserve">längerfristigen Unterhalts- und </w:t>
      </w:r>
      <w:r w:rsidR="00713522" w:rsidRPr="00B86558">
        <w:rPr>
          <w:rFonts w:ascii="Trebuchet MS" w:hAnsi="Trebuchet MS"/>
          <w:sz w:val="20"/>
          <w:lang w:val="de-CH" w:eastAsia="de-CH"/>
        </w:rPr>
        <w:t xml:space="preserve">Investitionsbedarfs </w:t>
      </w:r>
      <w:r w:rsidRPr="00B86558">
        <w:rPr>
          <w:rFonts w:ascii="Trebuchet MS" w:hAnsi="Trebuchet MS"/>
          <w:sz w:val="20"/>
          <w:lang w:val="de-CH" w:eastAsia="de-CH"/>
        </w:rPr>
        <w:t xml:space="preserve">der Liegenschaften der </w:t>
      </w:r>
      <w:r w:rsidR="00D16F59" w:rsidRPr="00D16F59">
        <w:rPr>
          <w:rFonts w:ascii="Trebuchet MS" w:hAnsi="Trebuchet MS"/>
          <w:color w:val="FF0000"/>
          <w:sz w:val="20"/>
          <w:lang w:val="de-CH"/>
        </w:rPr>
        <w:t>Gemeinde</w:t>
      </w:r>
      <w:r w:rsidR="00E42CAF" w:rsidRPr="00D16F59">
        <w:rPr>
          <w:rFonts w:ascii="Trebuchet MS" w:hAnsi="Trebuchet MS"/>
          <w:sz w:val="20"/>
          <w:lang w:val="de-CH"/>
        </w:rPr>
        <w:t xml:space="preserve"> </w:t>
      </w:r>
      <w:r w:rsidRPr="00B86558">
        <w:rPr>
          <w:rFonts w:ascii="Trebuchet MS" w:hAnsi="Trebuchet MS"/>
          <w:sz w:val="20"/>
          <w:lang w:val="de-CH" w:eastAsia="de-CH"/>
        </w:rPr>
        <w:t>durch einen externen Dienstleister wird zug</w:t>
      </w:r>
      <w:r w:rsidRPr="00B86558">
        <w:rPr>
          <w:rFonts w:ascii="Trebuchet MS" w:hAnsi="Trebuchet MS"/>
          <w:sz w:val="20"/>
          <w:lang w:val="de-CH" w:eastAsia="de-CH"/>
        </w:rPr>
        <w:t>e</w:t>
      </w:r>
      <w:r w:rsidRPr="00B86558">
        <w:rPr>
          <w:rFonts w:ascii="Trebuchet MS" w:hAnsi="Trebuchet MS"/>
          <w:sz w:val="20"/>
          <w:lang w:val="de-CH" w:eastAsia="de-CH"/>
        </w:rPr>
        <w:t>stimmt.</w:t>
      </w:r>
    </w:p>
    <w:p w:rsidR="00723985" w:rsidRPr="00B86558" w:rsidRDefault="00723985" w:rsidP="00B56BE2">
      <w:pPr>
        <w:pStyle w:val="Textkrper-Zeileneinzug"/>
        <w:numPr>
          <w:ilvl w:val="0"/>
          <w:numId w:val="47"/>
        </w:numPr>
        <w:rPr>
          <w:rFonts w:ascii="Trebuchet MS" w:hAnsi="Trebuchet MS"/>
          <w:sz w:val="20"/>
          <w:lang w:val="de-CH" w:eastAsia="de-CH"/>
        </w:rPr>
      </w:pPr>
      <w:r w:rsidRPr="00B86558">
        <w:rPr>
          <w:rFonts w:ascii="Trebuchet MS" w:hAnsi="Trebuchet MS"/>
          <w:sz w:val="20"/>
          <w:lang w:val="de-CH" w:eastAsia="de-CH"/>
        </w:rPr>
        <w:t xml:space="preserve">Für den Dienstleistungsauftrag mit der Erhebung des baulichen Zustands und des </w:t>
      </w:r>
      <w:r w:rsidR="00713522">
        <w:rPr>
          <w:rFonts w:ascii="Trebuchet MS" w:hAnsi="Trebuchet MS"/>
          <w:sz w:val="20"/>
          <w:lang w:val="de-CH" w:eastAsia="de-CH"/>
        </w:rPr>
        <w:t xml:space="preserve">Unterhalts- und </w:t>
      </w:r>
      <w:r w:rsidR="00713522" w:rsidRPr="00B86558">
        <w:rPr>
          <w:rFonts w:ascii="Trebuchet MS" w:hAnsi="Trebuchet MS"/>
          <w:sz w:val="20"/>
          <w:lang w:val="de-CH" w:eastAsia="de-CH"/>
        </w:rPr>
        <w:t xml:space="preserve">Investitionsbedarfs </w:t>
      </w:r>
      <w:r w:rsidRPr="00B86558">
        <w:rPr>
          <w:rFonts w:ascii="Trebuchet MS" w:hAnsi="Trebuchet MS"/>
          <w:sz w:val="20"/>
          <w:lang w:val="de-CH" w:eastAsia="de-CH"/>
        </w:rPr>
        <w:t xml:space="preserve">wird zulasten Kto. </w:t>
      </w:r>
      <w:r w:rsidR="00E42CAF" w:rsidRPr="000435BC">
        <w:rPr>
          <w:rFonts w:ascii="Trebuchet MS" w:hAnsi="Trebuchet MS"/>
          <w:color w:val="FF0000"/>
          <w:sz w:val="20"/>
          <w:lang w:val="de-CH"/>
        </w:rPr>
        <w:t>XXXX</w:t>
      </w:r>
      <w:r w:rsidRPr="000435BC">
        <w:rPr>
          <w:rFonts w:ascii="Trebuchet MS" w:hAnsi="Trebuchet MS"/>
          <w:sz w:val="18"/>
          <w:lang w:val="de-CH" w:eastAsia="de-CH"/>
        </w:rPr>
        <w:t xml:space="preserve"> </w:t>
      </w:r>
      <w:r w:rsidRPr="00B86558">
        <w:rPr>
          <w:rFonts w:ascii="Trebuchet MS" w:hAnsi="Trebuchet MS"/>
          <w:sz w:val="20"/>
          <w:lang w:val="de-CH" w:eastAsia="de-CH"/>
        </w:rPr>
        <w:t xml:space="preserve">ein </w:t>
      </w:r>
      <w:r w:rsidR="00E42CAF" w:rsidRPr="00B86558">
        <w:rPr>
          <w:rFonts w:ascii="Trebuchet MS" w:hAnsi="Trebuchet MS"/>
          <w:sz w:val="20"/>
          <w:lang w:val="de-CH" w:eastAsia="de-CH"/>
        </w:rPr>
        <w:t>K</w:t>
      </w:r>
      <w:r w:rsidRPr="00B86558">
        <w:rPr>
          <w:rFonts w:ascii="Trebuchet MS" w:hAnsi="Trebuchet MS"/>
          <w:sz w:val="20"/>
          <w:lang w:val="de-CH" w:eastAsia="de-CH"/>
        </w:rPr>
        <w:t xml:space="preserve">redit von </w:t>
      </w:r>
      <w:r w:rsidR="00E42CAF" w:rsidRPr="00B86558">
        <w:rPr>
          <w:rFonts w:ascii="Trebuchet MS" w:hAnsi="Trebuchet MS"/>
          <w:sz w:val="20"/>
          <w:lang w:val="de-CH" w:eastAsia="de-CH"/>
        </w:rPr>
        <w:t xml:space="preserve">CHF </w:t>
      </w:r>
      <w:r w:rsidR="00E42CAF" w:rsidRPr="000435BC">
        <w:rPr>
          <w:rFonts w:ascii="Trebuchet MS" w:hAnsi="Trebuchet MS"/>
          <w:color w:val="FF0000"/>
          <w:sz w:val="20"/>
          <w:lang w:val="de-CH"/>
        </w:rPr>
        <w:t>XXXX</w:t>
      </w:r>
      <w:r w:rsidR="00E42CAF" w:rsidRPr="000435BC">
        <w:rPr>
          <w:rFonts w:ascii="Trebuchet MS" w:hAnsi="Trebuchet MS"/>
          <w:sz w:val="20"/>
          <w:lang w:val="de-CH"/>
        </w:rPr>
        <w:t xml:space="preserve"> </w:t>
      </w:r>
      <w:r w:rsidRPr="00B86558">
        <w:rPr>
          <w:rFonts w:ascii="Trebuchet MS" w:hAnsi="Trebuchet MS"/>
          <w:sz w:val="20"/>
          <w:lang w:val="de-CH" w:eastAsia="de-CH"/>
        </w:rPr>
        <w:t xml:space="preserve">für die </w:t>
      </w:r>
      <w:r w:rsidR="000435BC">
        <w:rPr>
          <w:rFonts w:ascii="Trebuchet MS" w:hAnsi="Trebuchet MS"/>
          <w:color w:val="FF0000"/>
          <w:sz w:val="20"/>
          <w:lang w:val="de-CH"/>
        </w:rPr>
        <w:t>Gemeinde-</w:t>
      </w:r>
      <w:r w:rsidRPr="00B86558">
        <w:rPr>
          <w:rFonts w:ascii="Trebuchet MS" w:hAnsi="Trebuchet MS"/>
          <w:sz w:val="20"/>
          <w:lang w:val="de-CH" w:eastAsia="de-CH"/>
        </w:rPr>
        <w:t>Liege</w:t>
      </w:r>
      <w:r w:rsidRPr="00B86558">
        <w:rPr>
          <w:rFonts w:ascii="Trebuchet MS" w:hAnsi="Trebuchet MS"/>
          <w:sz w:val="20"/>
          <w:lang w:val="de-CH" w:eastAsia="de-CH"/>
        </w:rPr>
        <w:t>n</w:t>
      </w:r>
      <w:r w:rsidRPr="00B86558">
        <w:rPr>
          <w:rFonts w:ascii="Trebuchet MS" w:hAnsi="Trebuchet MS"/>
          <w:sz w:val="20"/>
          <w:lang w:val="de-CH" w:eastAsia="de-CH"/>
        </w:rPr>
        <w:t>schaften bewilligt.</w:t>
      </w:r>
    </w:p>
    <w:p w:rsidR="00723985" w:rsidRPr="00B86558" w:rsidRDefault="00E42CAF" w:rsidP="00B56BE2">
      <w:pPr>
        <w:pStyle w:val="Textkrper-Zeileneinzug"/>
        <w:numPr>
          <w:ilvl w:val="0"/>
          <w:numId w:val="47"/>
        </w:numPr>
        <w:rPr>
          <w:rFonts w:ascii="Trebuchet MS" w:hAnsi="Trebuchet MS"/>
          <w:sz w:val="20"/>
          <w:lang w:val="de-CH" w:eastAsia="de-CH"/>
        </w:rPr>
      </w:pPr>
      <w:r w:rsidRPr="00B86558">
        <w:rPr>
          <w:rFonts w:ascii="Trebuchet MS" w:hAnsi="Trebuchet MS"/>
          <w:sz w:val="20"/>
          <w:lang w:val="de-CH" w:eastAsia="de-CH"/>
        </w:rPr>
        <w:t>D</w:t>
      </w:r>
      <w:r w:rsidR="000435BC">
        <w:rPr>
          <w:rFonts w:ascii="Trebuchet MS" w:hAnsi="Trebuchet MS"/>
          <w:sz w:val="20"/>
          <w:lang w:val="de-CH" w:eastAsia="de-CH"/>
        </w:rPr>
        <w:t>ie</w:t>
      </w:r>
      <w:r w:rsidRPr="00B86558">
        <w:rPr>
          <w:rFonts w:ascii="Trebuchet MS" w:hAnsi="Trebuchet MS"/>
          <w:sz w:val="20"/>
          <w:lang w:val="de-CH" w:eastAsia="de-CH"/>
        </w:rPr>
        <w:t xml:space="preserve"> </w:t>
      </w:r>
      <w:r w:rsidR="000435BC">
        <w:rPr>
          <w:rFonts w:ascii="Trebuchet MS" w:hAnsi="Trebuchet MS"/>
          <w:sz w:val="20"/>
          <w:lang w:val="de-CH" w:eastAsia="de-CH"/>
        </w:rPr>
        <w:t xml:space="preserve">Geschäftsstelle des </w:t>
      </w:r>
      <w:r w:rsidRPr="00B86558">
        <w:rPr>
          <w:rFonts w:ascii="Trebuchet MS" w:hAnsi="Trebuchet MS"/>
          <w:sz w:val="20"/>
          <w:lang w:val="de-CH" w:eastAsia="de-CH"/>
        </w:rPr>
        <w:t>Verband</w:t>
      </w:r>
      <w:r w:rsidR="000435BC">
        <w:rPr>
          <w:rFonts w:ascii="Trebuchet MS" w:hAnsi="Trebuchet MS"/>
          <w:sz w:val="20"/>
          <w:lang w:val="de-CH" w:eastAsia="de-CH"/>
        </w:rPr>
        <w:t>s</w:t>
      </w:r>
      <w:r w:rsidRPr="00B86558">
        <w:rPr>
          <w:rFonts w:ascii="Trebuchet MS" w:hAnsi="Trebuchet MS"/>
          <w:sz w:val="20"/>
          <w:lang w:val="de-CH" w:eastAsia="de-CH"/>
        </w:rPr>
        <w:t xml:space="preserve"> Liegenschaften Schweiz (</w:t>
      </w:r>
      <w:r w:rsidR="000435BC">
        <w:rPr>
          <w:rFonts w:ascii="Trebuchet MS" w:hAnsi="Trebuchet MS"/>
          <w:sz w:val="20"/>
          <w:lang w:val="de-CH" w:eastAsia="de-CH"/>
        </w:rPr>
        <w:t>Comunas GmbH</w:t>
      </w:r>
      <w:r w:rsidRPr="00B86558">
        <w:rPr>
          <w:rFonts w:ascii="Trebuchet MS" w:hAnsi="Trebuchet MS"/>
          <w:sz w:val="20"/>
          <w:lang w:val="de-CH" w:eastAsia="de-CH"/>
        </w:rPr>
        <w:t>)</w:t>
      </w:r>
      <w:r w:rsidR="00723985" w:rsidRPr="00B86558">
        <w:rPr>
          <w:rFonts w:ascii="Trebuchet MS" w:hAnsi="Trebuchet MS"/>
          <w:sz w:val="20"/>
          <w:lang w:val="de-CH" w:eastAsia="de-CH"/>
        </w:rPr>
        <w:t xml:space="preserve"> wird mit der Erh</w:t>
      </w:r>
      <w:r w:rsidR="00723985" w:rsidRPr="00B86558">
        <w:rPr>
          <w:rFonts w:ascii="Trebuchet MS" w:hAnsi="Trebuchet MS"/>
          <w:sz w:val="20"/>
          <w:lang w:val="de-CH" w:eastAsia="de-CH"/>
        </w:rPr>
        <w:t>e</w:t>
      </w:r>
      <w:r w:rsidR="00723985" w:rsidRPr="00B86558">
        <w:rPr>
          <w:rFonts w:ascii="Trebuchet MS" w:hAnsi="Trebuchet MS"/>
          <w:sz w:val="20"/>
          <w:lang w:val="de-CH" w:eastAsia="de-CH"/>
        </w:rPr>
        <w:t xml:space="preserve">bung des baulichen Zustands und des </w:t>
      </w:r>
      <w:r w:rsidR="00713522">
        <w:rPr>
          <w:rFonts w:ascii="Trebuchet MS" w:hAnsi="Trebuchet MS"/>
          <w:sz w:val="20"/>
          <w:lang w:val="de-CH" w:eastAsia="de-CH"/>
        </w:rPr>
        <w:t xml:space="preserve">Unterhalts- und </w:t>
      </w:r>
      <w:r w:rsidR="00713522" w:rsidRPr="00B86558">
        <w:rPr>
          <w:rFonts w:ascii="Trebuchet MS" w:hAnsi="Trebuchet MS"/>
          <w:sz w:val="20"/>
          <w:lang w:val="de-CH" w:eastAsia="de-CH"/>
        </w:rPr>
        <w:t xml:space="preserve">Investitionsbedarfs </w:t>
      </w:r>
      <w:r w:rsidR="00723985" w:rsidRPr="00B86558">
        <w:rPr>
          <w:rFonts w:ascii="Trebuchet MS" w:hAnsi="Trebuchet MS"/>
          <w:sz w:val="20"/>
          <w:lang w:val="de-CH" w:eastAsia="de-CH"/>
        </w:rPr>
        <w:t xml:space="preserve">der Liegenschaften der </w:t>
      </w:r>
      <w:r w:rsidR="000435BC">
        <w:rPr>
          <w:rFonts w:ascii="Trebuchet MS" w:hAnsi="Trebuchet MS"/>
          <w:color w:val="FF0000"/>
          <w:sz w:val="20"/>
          <w:lang w:val="de-CH"/>
        </w:rPr>
        <w:t>Gemeinde</w:t>
      </w:r>
      <w:r w:rsidRPr="000435BC">
        <w:rPr>
          <w:rFonts w:ascii="Trebuchet MS" w:hAnsi="Trebuchet MS"/>
          <w:sz w:val="20"/>
          <w:lang w:val="de-CH"/>
        </w:rPr>
        <w:t xml:space="preserve"> </w:t>
      </w:r>
      <w:r w:rsidR="00723985" w:rsidRPr="00B86558">
        <w:rPr>
          <w:rFonts w:ascii="Trebuchet MS" w:hAnsi="Trebuchet MS"/>
          <w:sz w:val="20"/>
          <w:lang w:val="de-CH" w:eastAsia="de-CH"/>
        </w:rPr>
        <w:t xml:space="preserve">gemäss </w:t>
      </w:r>
      <w:r w:rsidR="000435BC" w:rsidRPr="000435BC">
        <w:rPr>
          <w:rFonts w:ascii="Trebuchet MS" w:hAnsi="Trebuchet MS"/>
          <w:color w:val="FF0000"/>
          <w:sz w:val="20"/>
          <w:lang w:val="de-CH" w:eastAsia="de-CH"/>
        </w:rPr>
        <w:t>Kostenschätzung</w:t>
      </w:r>
      <w:r w:rsidR="00723985" w:rsidRPr="000435BC">
        <w:rPr>
          <w:rFonts w:ascii="Trebuchet MS" w:hAnsi="Trebuchet MS"/>
          <w:color w:val="FF0000"/>
          <w:sz w:val="20"/>
          <w:lang w:val="de-CH" w:eastAsia="de-CH"/>
        </w:rPr>
        <w:t xml:space="preserve"> </w:t>
      </w:r>
      <w:r w:rsidR="00723985" w:rsidRPr="00B86558">
        <w:rPr>
          <w:rFonts w:ascii="Trebuchet MS" w:hAnsi="Trebuchet MS"/>
          <w:sz w:val="20"/>
          <w:lang w:val="de-CH" w:eastAsia="de-CH"/>
        </w:rPr>
        <w:t xml:space="preserve">vom </w:t>
      </w:r>
      <w:r w:rsidRPr="000435BC">
        <w:rPr>
          <w:rFonts w:ascii="Trebuchet MS" w:hAnsi="Trebuchet MS"/>
          <w:color w:val="FF0000"/>
          <w:sz w:val="18"/>
          <w:lang w:val="de-CH" w:eastAsia="de-CH"/>
        </w:rPr>
        <w:t>XX.XX.XXXX</w:t>
      </w:r>
      <w:r w:rsidRPr="000435BC">
        <w:rPr>
          <w:rFonts w:ascii="Trebuchet MS" w:hAnsi="Trebuchet MS"/>
          <w:sz w:val="18"/>
          <w:lang w:val="de-CH" w:eastAsia="de-CH"/>
        </w:rPr>
        <w:t xml:space="preserve"> </w:t>
      </w:r>
      <w:r w:rsidR="00723985" w:rsidRPr="00B86558">
        <w:rPr>
          <w:rFonts w:ascii="Trebuchet MS" w:hAnsi="Trebuchet MS"/>
          <w:sz w:val="20"/>
          <w:lang w:val="de-CH" w:eastAsia="de-CH"/>
        </w:rPr>
        <w:t>beauftragt.</w:t>
      </w:r>
    </w:p>
    <w:p w:rsidR="00E42CAF" w:rsidRPr="00B86558" w:rsidRDefault="00E42CAF" w:rsidP="00B56BE2">
      <w:pPr>
        <w:pStyle w:val="Textkrper-Zeileneinzug"/>
        <w:numPr>
          <w:ilvl w:val="0"/>
          <w:numId w:val="47"/>
        </w:numPr>
        <w:rPr>
          <w:rFonts w:ascii="Trebuchet MS" w:hAnsi="Trebuchet MS"/>
          <w:color w:val="FF0000"/>
          <w:sz w:val="20"/>
          <w:lang w:val="de-CH" w:eastAsia="de-CH"/>
        </w:rPr>
      </w:pPr>
      <w:r w:rsidRPr="00B86558">
        <w:rPr>
          <w:rFonts w:ascii="Trebuchet MS" w:hAnsi="Trebuchet MS"/>
          <w:color w:val="FF0000"/>
          <w:sz w:val="20"/>
          <w:lang w:val="de-CH" w:eastAsia="de-CH"/>
        </w:rPr>
        <w:t>Evtl. Weiteres</w:t>
      </w:r>
    </w:p>
    <w:sectPr w:rsidR="00E42CAF" w:rsidRPr="00B86558" w:rsidSect="008710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4" w:right="992" w:bottom="993" w:left="1418" w:header="720" w:footer="5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D4" w:rsidRDefault="00411CD4">
      <w:r>
        <w:separator/>
      </w:r>
    </w:p>
  </w:endnote>
  <w:endnote w:type="continuationSeparator" w:id="0">
    <w:p w:rsidR="00411CD4" w:rsidRDefault="0041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5B" w:rsidRPr="00E21D5B" w:rsidRDefault="00F542E4" w:rsidP="000435BC">
    <w:pPr>
      <w:pStyle w:val="Fuzeile"/>
      <w:tabs>
        <w:tab w:val="clear" w:pos="9072"/>
        <w:tab w:val="right" w:pos="9498"/>
      </w:tabs>
      <w:rPr>
        <w:rFonts w:ascii="Trebuchet MS" w:hAnsi="Trebuchet MS"/>
        <w:lang w:val="de-CH"/>
      </w:rPr>
    </w:pPr>
    <w:r w:rsidRPr="00132B8F">
      <w:rPr>
        <w:rStyle w:val="Seitenzahl"/>
        <w:rFonts w:ascii="Trebuchet MS" w:hAnsi="Trebuchet MS"/>
        <w:sz w:val="14"/>
        <w:szCs w:val="14"/>
      </w:rPr>
      <w:t>Copyright 20</w:t>
    </w:r>
    <w:r w:rsidR="000435BC">
      <w:rPr>
        <w:rStyle w:val="Seitenzahl"/>
        <w:rFonts w:ascii="Trebuchet MS" w:hAnsi="Trebuchet MS"/>
        <w:sz w:val="14"/>
        <w:szCs w:val="14"/>
      </w:rPr>
      <w:t>15</w:t>
    </w:r>
    <w:r w:rsidRPr="00132B8F">
      <w:rPr>
        <w:rStyle w:val="Seitenzahl"/>
        <w:rFonts w:ascii="Trebuchet MS" w:hAnsi="Trebuchet MS"/>
        <w:sz w:val="14"/>
        <w:szCs w:val="14"/>
      </w:rPr>
      <w:t xml:space="preserve"> </w:t>
    </w:r>
    <w:proofErr w:type="spellStart"/>
    <w:r w:rsidRPr="00132B8F">
      <w:rPr>
        <w:rStyle w:val="Seitenzahl"/>
        <w:rFonts w:ascii="Trebuchet MS" w:hAnsi="Trebuchet MS"/>
        <w:sz w:val="14"/>
        <w:szCs w:val="14"/>
      </w:rPr>
      <w:t>by</w:t>
    </w:r>
    <w:proofErr w:type="spellEnd"/>
    <w:r w:rsidRPr="00132B8F">
      <w:rPr>
        <w:rStyle w:val="Seitenzahl"/>
        <w:rFonts w:ascii="Trebuchet MS" w:hAnsi="Trebuchet MS"/>
        <w:sz w:val="14"/>
        <w:szCs w:val="14"/>
      </w:rPr>
      <w:t xml:space="preserve"> Verband Liegenschaften Schweiz</w:t>
    </w:r>
    <w:r>
      <w:rPr>
        <w:rStyle w:val="Seitenzahl"/>
        <w:rFonts w:ascii="Trebuchet MS" w:hAnsi="Trebuchet MS"/>
        <w:sz w:val="16"/>
        <w:szCs w:val="16"/>
      </w:rPr>
      <w:tab/>
    </w:r>
    <w:r>
      <w:rPr>
        <w:lang w:val="de-CH"/>
      </w:rPr>
      <w:tab/>
    </w:r>
    <w:r w:rsidR="00E21D5B" w:rsidRPr="000435BC">
      <w:rPr>
        <w:rStyle w:val="Seitenzahl"/>
        <w:rFonts w:ascii="Trebuchet MS" w:hAnsi="Trebuchet MS"/>
      </w:rPr>
      <w:fldChar w:fldCharType="begin"/>
    </w:r>
    <w:r w:rsidR="00E21D5B" w:rsidRPr="000435BC">
      <w:rPr>
        <w:rStyle w:val="Seitenzahl"/>
        <w:rFonts w:ascii="Trebuchet MS" w:hAnsi="Trebuchet MS"/>
      </w:rPr>
      <w:instrText xml:space="preserve"> PAGE </w:instrText>
    </w:r>
    <w:r w:rsidR="00E21D5B" w:rsidRPr="000435BC">
      <w:rPr>
        <w:rStyle w:val="Seitenzahl"/>
        <w:rFonts w:ascii="Trebuchet MS" w:hAnsi="Trebuchet MS"/>
      </w:rPr>
      <w:fldChar w:fldCharType="separate"/>
    </w:r>
    <w:r w:rsidR="002145CE">
      <w:rPr>
        <w:rStyle w:val="Seitenzahl"/>
        <w:rFonts w:ascii="Trebuchet MS" w:hAnsi="Trebuchet MS"/>
        <w:noProof/>
      </w:rPr>
      <w:t>2</w:t>
    </w:r>
    <w:r w:rsidR="00E21D5B" w:rsidRPr="000435BC">
      <w:rPr>
        <w:rStyle w:val="Seitenzahl"/>
        <w:rFonts w:ascii="Trebuchet MS" w:hAnsi="Trebuchet 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BC" w:rsidRDefault="000435BC">
    <w:pPr>
      <w:pStyle w:val="Fuzeile"/>
      <w:jc w:val="right"/>
    </w:pPr>
  </w:p>
  <w:p w:rsidR="00594343" w:rsidRPr="000435BC" w:rsidRDefault="000435BC" w:rsidP="000435BC">
    <w:pPr>
      <w:pStyle w:val="Fuzeile"/>
      <w:tabs>
        <w:tab w:val="clear" w:pos="9072"/>
        <w:tab w:val="right" w:pos="9498"/>
      </w:tabs>
    </w:pPr>
    <w:sdt>
      <w:sdtPr>
        <w:id w:val="2099450013"/>
        <w:docPartObj>
          <w:docPartGallery w:val="Page Numbers (Bottom of Page)"/>
          <w:docPartUnique/>
        </w:docPartObj>
      </w:sdtPr>
      <w:sdtContent>
        <w:r w:rsidRPr="00132B8F">
          <w:rPr>
            <w:rStyle w:val="Seitenzahl"/>
            <w:rFonts w:ascii="Trebuchet MS" w:hAnsi="Trebuchet MS"/>
            <w:sz w:val="14"/>
            <w:szCs w:val="14"/>
          </w:rPr>
          <w:t>Copyright 20</w:t>
        </w:r>
        <w:r>
          <w:rPr>
            <w:rStyle w:val="Seitenzahl"/>
            <w:rFonts w:ascii="Trebuchet MS" w:hAnsi="Trebuchet MS"/>
            <w:sz w:val="14"/>
            <w:szCs w:val="14"/>
          </w:rPr>
          <w:t>15</w:t>
        </w:r>
        <w:r w:rsidRPr="00132B8F">
          <w:rPr>
            <w:rStyle w:val="Seitenzahl"/>
            <w:rFonts w:ascii="Trebuchet MS" w:hAnsi="Trebuchet MS"/>
            <w:sz w:val="14"/>
            <w:szCs w:val="14"/>
          </w:rPr>
          <w:t xml:space="preserve"> </w:t>
        </w:r>
        <w:proofErr w:type="spellStart"/>
        <w:r w:rsidRPr="00132B8F">
          <w:rPr>
            <w:rStyle w:val="Seitenzahl"/>
            <w:rFonts w:ascii="Trebuchet MS" w:hAnsi="Trebuchet MS"/>
            <w:sz w:val="14"/>
            <w:szCs w:val="14"/>
          </w:rPr>
          <w:t>by</w:t>
        </w:r>
        <w:proofErr w:type="spellEnd"/>
        <w:r w:rsidRPr="00132B8F">
          <w:rPr>
            <w:rStyle w:val="Seitenzahl"/>
            <w:rFonts w:ascii="Trebuchet MS" w:hAnsi="Trebuchet MS"/>
            <w:sz w:val="14"/>
            <w:szCs w:val="14"/>
          </w:rPr>
          <w:t xml:space="preserve"> Verband Liegenschaften Schweiz</w:t>
        </w:r>
        <w:r>
          <w:rPr>
            <w:rStyle w:val="Seitenzahl"/>
            <w:rFonts w:ascii="Trebuchet MS" w:hAnsi="Trebuchet MS"/>
            <w:sz w:val="16"/>
            <w:szCs w:val="16"/>
          </w:rPr>
          <w:tab/>
        </w:r>
        <w:r>
          <w:rPr>
            <w:lang w:val="de-CH"/>
          </w:rPr>
          <w:tab/>
        </w:r>
        <w:r w:rsidRPr="000435BC">
          <w:rPr>
            <w:rFonts w:ascii="Trebuchet MS" w:hAnsi="Trebuchet MS"/>
          </w:rPr>
          <w:fldChar w:fldCharType="begin"/>
        </w:r>
        <w:r w:rsidRPr="000435BC">
          <w:rPr>
            <w:rFonts w:ascii="Trebuchet MS" w:hAnsi="Trebuchet MS"/>
          </w:rPr>
          <w:instrText>PAGE   \* MERGEFORMAT</w:instrText>
        </w:r>
        <w:r w:rsidRPr="000435BC">
          <w:rPr>
            <w:rFonts w:ascii="Trebuchet MS" w:hAnsi="Trebuchet MS"/>
          </w:rPr>
          <w:fldChar w:fldCharType="separate"/>
        </w:r>
        <w:r w:rsidR="002145CE">
          <w:rPr>
            <w:rFonts w:ascii="Trebuchet MS" w:hAnsi="Trebuchet MS"/>
            <w:noProof/>
          </w:rPr>
          <w:t>1</w:t>
        </w:r>
        <w:r w:rsidRPr="000435BC">
          <w:rPr>
            <w:rFonts w:ascii="Trebuchet MS" w:hAnsi="Trebuchet M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D4" w:rsidRDefault="00411CD4">
      <w:r>
        <w:separator/>
      </w:r>
    </w:p>
  </w:footnote>
  <w:footnote w:type="continuationSeparator" w:id="0">
    <w:p w:rsidR="00411CD4" w:rsidRDefault="0041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B1" w:rsidRPr="00594343" w:rsidRDefault="00E264EC" w:rsidP="00BF42A0">
    <w:pPr>
      <w:pStyle w:val="Kopfzeile"/>
      <w:tabs>
        <w:tab w:val="clear" w:pos="9072"/>
        <w:tab w:val="left" w:pos="142"/>
        <w:tab w:val="left" w:pos="851"/>
        <w:tab w:val="right" w:pos="9498"/>
      </w:tabs>
      <w:spacing w:before="80"/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</w:pPr>
    <w:r>
      <w:rPr>
        <w:noProof/>
        <w:sz w:val="24"/>
        <w:szCs w:val="24"/>
        <w:lang w:val="de-CH"/>
      </w:rPr>
      <w:drawing>
        <wp:anchor distT="0" distB="0" distL="114300" distR="114300" simplePos="0" relativeHeight="251657216" behindDoc="0" locked="0" layoutInCell="1" allowOverlap="1" wp14:anchorId="0C7C7CD6" wp14:editId="1ECDD45E">
          <wp:simplePos x="0" y="0"/>
          <wp:positionH relativeFrom="column">
            <wp:posOffset>-48260</wp:posOffset>
          </wp:positionH>
          <wp:positionV relativeFrom="paragraph">
            <wp:posOffset>2540</wp:posOffset>
          </wp:positionV>
          <wp:extent cx="443230" cy="471805"/>
          <wp:effectExtent l="0" t="0" r="0" b="4445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BB1"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r w:rsidR="00AB2BB1"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r w:rsidR="00AB2BB1" w:rsidRPr="00BF42A0">
      <w:rPr>
        <w:rFonts w:ascii="TrebuchetMS-Bold" w:hAnsi="TrebuchetMS-Bold" w:cs="TrebuchetMS-Bold"/>
        <w:b/>
        <w:bCs/>
        <w:color w:val="D10F14"/>
        <w:lang w:val="it-IT"/>
      </w:rPr>
      <w:t>V</w:t>
    </w:r>
    <w:r w:rsidR="00AB2BB1" w:rsidRPr="00BF42A0">
      <w:rPr>
        <w:rFonts w:ascii="TrebuchetMS-Bold" w:hAnsi="TrebuchetMS-Bold" w:cs="TrebuchetMS-Bold"/>
        <w:b/>
        <w:bCs/>
        <w:color w:val="EF2229"/>
        <w:lang w:val="it-IT"/>
      </w:rPr>
      <w:t xml:space="preserve"> </w:t>
    </w:r>
    <w:r w:rsidR="00AB2BB1" w:rsidRPr="00BF42A0">
      <w:rPr>
        <w:rFonts w:ascii="TrebuchetMS-Bold" w:hAnsi="TrebuchetMS-Bold" w:cs="TrebuchetMS-Bold"/>
        <w:b/>
        <w:bCs/>
        <w:color w:val="6D6E70"/>
        <w:lang w:val="it-IT"/>
      </w:rPr>
      <w:t>E R B A N D</w:t>
    </w:r>
    <w:r w:rsidR="00E21D5B">
      <w:rPr>
        <w:rFonts w:ascii="TrebuchetMS-Bold" w:hAnsi="TrebuchetMS-Bold" w:cs="TrebuchetMS-Bold"/>
        <w:b/>
        <w:bCs/>
        <w:color w:val="6D6E70"/>
        <w:sz w:val="24"/>
        <w:szCs w:val="24"/>
        <w:lang w:val="it-IT"/>
      </w:rPr>
      <w:tab/>
    </w:r>
    <w:r w:rsidR="00E21D5B">
      <w:rPr>
        <w:rFonts w:ascii="TrebuchetMS-Bold" w:hAnsi="TrebuchetMS-Bold" w:cs="TrebuchetMS-Bold"/>
        <w:b/>
        <w:bCs/>
        <w:color w:val="6D6E70"/>
        <w:sz w:val="24"/>
        <w:szCs w:val="24"/>
        <w:lang w:val="it-IT"/>
      </w:rPr>
      <w:tab/>
    </w:r>
    <w:r w:rsidR="002145CE" w:rsidRPr="002145CE">
      <w:rPr>
        <w:rFonts w:ascii="Trebuchet MS" w:hAnsi="Trebuchet MS" w:cs="Tahoma"/>
        <w:spacing w:val="20"/>
        <w:sz w:val="16"/>
        <w:szCs w:val="16"/>
        <w:lang w:val="it-CH"/>
      </w:rPr>
      <w:t>www.</w:t>
    </w:r>
    <w:r w:rsidR="002145CE">
      <w:rPr>
        <w:rFonts w:ascii="Trebuchet MS" w:hAnsi="Trebuchet MS" w:cs="Tahoma"/>
        <w:spacing w:val="20"/>
        <w:sz w:val="16"/>
        <w:szCs w:val="16"/>
        <w:lang w:val="it-CH"/>
      </w:rPr>
      <w:t>vls</w:t>
    </w:r>
    <w:r w:rsidR="00E21D5B" w:rsidRPr="002145CE">
      <w:rPr>
        <w:rFonts w:ascii="Trebuchet MS" w:hAnsi="Trebuchet MS" w:cs="Tahoma"/>
        <w:spacing w:val="20"/>
        <w:sz w:val="16"/>
        <w:szCs w:val="16"/>
        <w:lang w:val="it-CH"/>
      </w:rPr>
      <w:t>.ch</w:t>
    </w:r>
    <w:r w:rsidR="00CE54D5">
      <w:rPr>
        <w:rFonts w:ascii="TrebuchetMS-Bold" w:hAnsi="TrebuchetMS-Bold" w:cs="TrebuchetMS-Bold"/>
        <w:b/>
        <w:bCs/>
        <w:color w:val="6D6E70"/>
        <w:sz w:val="24"/>
        <w:szCs w:val="24"/>
        <w:lang w:val="it-IT"/>
      </w:rPr>
      <w:tab/>
    </w:r>
  </w:p>
  <w:p w:rsidR="00AB2BB1" w:rsidRPr="00BF42A0" w:rsidRDefault="00AB2BB1" w:rsidP="00BF42A0">
    <w:pPr>
      <w:pStyle w:val="Kopfzeile"/>
      <w:tabs>
        <w:tab w:val="left" w:pos="142"/>
        <w:tab w:val="left" w:pos="851"/>
      </w:tabs>
      <w:rPr>
        <w:rFonts w:ascii="TrebuchetMS-Bold" w:hAnsi="TrebuchetMS-Bold" w:cs="TrebuchetMS-Bold"/>
        <w:b/>
        <w:bCs/>
        <w:color w:val="EF2229"/>
        <w:lang w:val="it-IT"/>
      </w:rPr>
    </w:pPr>
    <w:r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r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proofErr w:type="gramStart"/>
    <w:r w:rsidRPr="00BF42A0">
      <w:rPr>
        <w:rFonts w:ascii="TrebuchetMS-Bold" w:hAnsi="TrebuchetMS-Bold" w:cs="TrebuchetMS-Bold"/>
        <w:b/>
        <w:bCs/>
        <w:color w:val="D10F14"/>
        <w:lang w:val="it-IT"/>
      </w:rPr>
      <w:t>L</w:t>
    </w:r>
    <w:proofErr w:type="gramEnd"/>
    <w:r w:rsidRPr="00BF42A0">
      <w:rPr>
        <w:rFonts w:ascii="TrebuchetMS-Bold" w:hAnsi="TrebuchetMS-Bold" w:cs="TrebuchetMS-Bold"/>
        <w:b/>
        <w:bCs/>
        <w:color w:val="EF2229"/>
        <w:lang w:val="it-IT"/>
      </w:rPr>
      <w:t xml:space="preserve"> </w:t>
    </w:r>
    <w:r w:rsidRPr="00BF42A0">
      <w:rPr>
        <w:rFonts w:ascii="TrebuchetMS-Bold" w:hAnsi="TrebuchetMS-Bold" w:cs="TrebuchetMS-Bold"/>
        <w:b/>
        <w:bCs/>
        <w:color w:val="6D6E70"/>
        <w:lang w:val="it-IT"/>
      </w:rPr>
      <w:t>I E G E N S C H A F T E N</w:t>
    </w:r>
  </w:p>
  <w:p w:rsidR="00AB2BB1" w:rsidRPr="00BF42A0" w:rsidRDefault="00AB2BB1" w:rsidP="00BF42A0">
    <w:pPr>
      <w:pStyle w:val="Kopfzeile"/>
      <w:tabs>
        <w:tab w:val="clear" w:pos="9072"/>
        <w:tab w:val="left" w:pos="142"/>
        <w:tab w:val="left" w:pos="851"/>
        <w:tab w:val="right" w:pos="9356"/>
      </w:tabs>
      <w:rPr>
        <w:rFonts w:ascii="Trebuchet MS" w:hAnsi="Trebuchet MS" w:cs="Tahoma"/>
        <w:spacing w:val="20"/>
        <w:lang w:val="de-CH"/>
      </w:rPr>
    </w:pPr>
    <w:r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r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r w:rsidRPr="00BF42A0">
      <w:rPr>
        <w:rFonts w:ascii="TrebuchetMS-Bold" w:hAnsi="TrebuchetMS-Bold" w:cs="TrebuchetMS-Bold"/>
        <w:b/>
        <w:bCs/>
        <w:color w:val="D10F14"/>
        <w:lang w:val="de-CH"/>
      </w:rPr>
      <w:t>S</w:t>
    </w:r>
    <w:r w:rsidRPr="00BF42A0">
      <w:rPr>
        <w:rFonts w:ascii="TrebuchetMS-Bold" w:hAnsi="TrebuchetMS-Bold" w:cs="TrebuchetMS-Bold"/>
        <w:b/>
        <w:bCs/>
        <w:color w:val="EF2229"/>
        <w:lang w:val="de-CH"/>
      </w:rPr>
      <w:t xml:space="preserve"> </w:t>
    </w:r>
    <w:r w:rsidRPr="00BF42A0">
      <w:rPr>
        <w:rFonts w:ascii="TrebuchetMS-Bold" w:hAnsi="TrebuchetMS-Bold" w:cs="TrebuchetMS-Bold"/>
        <w:b/>
        <w:bCs/>
        <w:color w:val="6D6E70"/>
        <w:lang w:val="de-CH"/>
      </w:rPr>
      <w:t>C H W E I Z</w:t>
    </w:r>
  </w:p>
  <w:p w:rsidR="00AB2BB1" w:rsidRPr="00215E74" w:rsidRDefault="00AB2BB1" w:rsidP="00215E74">
    <w:pPr>
      <w:pStyle w:val="Kopfzeile"/>
      <w:rPr>
        <w:szCs w:val="22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FC" w:rsidRPr="00594343" w:rsidRDefault="00594343" w:rsidP="00EF46FC">
    <w:pPr>
      <w:pStyle w:val="Kopfzeile"/>
      <w:tabs>
        <w:tab w:val="clear" w:pos="9072"/>
        <w:tab w:val="left" w:pos="142"/>
        <w:tab w:val="left" w:pos="851"/>
        <w:tab w:val="right" w:pos="9498"/>
      </w:tabs>
      <w:spacing w:before="80"/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</w:pPr>
    <w:r>
      <w:rPr>
        <w:lang w:val="it-IT"/>
      </w:rPr>
      <w:tab/>
    </w:r>
    <w:r>
      <w:rPr>
        <w:lang w:val="it-IT"/>
      </w:rPr>
      <w:tab/>
    </w:r>
    <w:r w:rsidR="00E264EC">
      <w:rPr>
        <w:noProof/>
        <w:sz w:val="24"/>
        <w:szCs w:val="24"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2540</wp:posOffset>
          </wp:positionV>
          <wp:extent cx="443230" cy="471805"/>
          <wp:effectExtent l="0" t="0" r="0" b="4445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FC" w:rsidRPr="00BF42A0">
      <w:rPr>
        <w:rFonts w:ascii="TrebuchetMS-Bold" w:hAnsi="TrebuchetMS-Bold" w:cs="TrebuchetMS-Bold"/>
        <w:b/>
        <w:bCs/>
        <w:color w:val="D10F14"/>
        <w:lang w:val="it-IT"/>
      </w:rPr>
      <w:t>V</w:t>
    </w:r>
    <w:r w:rsidR="00EF46FC" w:rsidRPr="00BF42A0">
      <w:rPr>
        <w:rFonts w:ascii="TrebuchetMS-Bold" w:hAnsi="TrebuchetMS-Bold" w:cs="TrebuchetMS-Bold"/>
        <w:b/>
        <w:bCs/>
        <w:color w:val="EF2229"/>
        <w:lang w:val="it-IT"/>
      </w:rPr>
      <w:t xml:space="preserve"> </w:t>
    </w:r>
    <w:r w:rsidR="00EF46FC" w:rsidRPr="00BF42A0">
      <w:rPr>
        <w:rFonts w:ascii="TrebuchetMS-Bold" w:hAnsi="TrebuchetMS-Bold" w:cs="TrebuchetMS-Bold"/>
        <w:b/>
        <w:bCs/>
        <w:color w:val="6D6E70"/>
        <w:lang w:val="it-IT"/>
      </w:rPr>
      <w:t>E R B A N D</w:t>
    </w:r>
    <w:r w:rsidR="00EF46FC">
      <w:rPr>
        <w:rFonts w:ascii="TrebuchetMS-Bold" w:hAnsi="TrebuchetMS-Bold" w:cs="TrebuchetMS-Bold"/>
        <w:b/>
        <w:bCs/>
        <w:color w:val="6D6E70"/>
        <w:sz w:val="24"/>
        <w:szCs w:val="24"/>
        <w:lang w:val="it-IT"/>
      </w:rPr>
      <w:tab/>
    </w:r>
    <w:r w:rsidR="00EF46FC">
      <w:rPr>
        <w:rFonts w:ascii="TrebuchetMS-Bold" w:hAnsi="TrebuchetMS-Bold" w:cs="TrebuchetMS-Bold"/>
        <w:b/>
        <w:bCs/>
        <w:color w:val="6D6E70"/>
        <w:sz w:val="24"/>
        <w:szCs w:val="24"/>
        <w:lang w:val="it-IT"/>
      </w:rPr>
      <w:tab/>
    </w:r>
    <w:r w:rsidR="00EF46FC" w:rsidRPr="00926697">
      <w:rPr>
        <w:rFonts w:ascii="Trebuchet MS" w:hAnsi="Trebuchet MS" w:cs="Tahoma"/>
        <w:spacing w:val="20"/>
        <w:sz w:val="16"/>
        <w:szCs w:val="16"/>
        <w:lang w:val="it-CH"/>
      </w:rPr>
      <w:t>www.</w:t>
    </w:r>
    <w:r w:rsidR="00926697" w:rsidRPr="00926697">
      <w:rPr>
        <w:rFonts w:ascii="Trebuchet MS" w:hAnsi="Trebuchet MS" w:cs="Tahoma"/>
        <w:spacing w:val="20"/>
        <w:sz w:val="16"/>
        <w:szCs w:val="16"/>
        <w:lang w:val="it-CH"/>
      </w:rPr>
      <w:t>vls</w:t>
    </w:r>
    <w:r w:rsidR="00EF46FC" w:rsidRPr="00926697">
      <w:rPr>
        <w:rFonts w:ascii="Trebuchet MS" w:hAnsi="Trebuchet MS" w:cs="Tahoma"/>
        <w:spacing w:val="20"/>
        <w:sz w:val="16"/>
        <w:szCs w:val="16"/>
        <w:lang w:val="it-CH"/>
      </w:rPr>
      <w:t>.ch</w:t>
    </w:r>
    <w:r w:rsidR="00EF46FC">
      <w:rPr>
        <w:rFonts w:ascii="TrebuchetMS-Bold" w:hAnsi="TrebuchetMS-Bold" w:cs="TrebuchetMS-Bold"/>
        <w:b/>
        <w:bCs/>
        <w:color w:val="6D6E70"/>
        <w:sz w:val="24"/>
        <w:szCs w:val="24"/>
        <w:lang w:val="it-IT"/>
      </w:rPr>
      <w:tab/>
    </w:r>
  </w:p>
  <w:p w:rsidR="00EF46FC" w:rsidRPr="00BF42A0" w:rsidRDefault="00EF46FC" w:rsidP="00EF46FC">
    <w:pPr>
      <w:pStyle w:val="Kopfzeile"/>
      <w:tabs>
        <w:tab w:val="left" w:pos="142"/>
        <w:tab w:val="left" w:pos="851"/>
      </w:tabs>
      <w:rPr>
        <w:rFonts w:ascii="TrebuchetMS-Bold" w:hAnsi="TrebuchetMS-Bold" w:cs="TrebuchetMS-Bold"/>
        <w:b/>
        <w:bCs/>
        <w:color w:val="EF2229"/>
        <w:lang w:val="it-IT"/>
      </w:rPr>
    </w:pPr>
    <w:r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r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proofErr w:type="gramStart"/>
    <w:r w:rsidRPr="00BF42A0">
      <w:rPr>
        <w:rFonts w:ascii="TrebuchetMS-Bold" w:hAnsi="TrebuchetMS-Bold" w:cs="TrebuchetMS-Bold"/>
        <w:b/>
        <w:bCs/>
        <w:color w:val="D10F14"/>
        <w:lang w:val="it-IT"/>
      </w:rPr>
      <w:t>L</w:t>
    </w:r>
    <w:proofErr w:type="gramEnd"/>
    <w:r w:rsidRPr="00BF42A0">
      <w:rPr>
        <w:rFonts w:ascii="TrebuchetMS-Bold" w:hAnsi="TrebuchetMS-Bold" w:cs="TrebuchetMS-Bold"/>
        <w:b/>
        <w:bCs/>
        <w:color w:val="EF2229"/>
        <w:lang w:val="it-IT"/>
      </w:rPr>
      <w:t xml:space="preserve"> </w:t>
    </w:r>
    <w:r w:rsidRPr="00BF42A0">
      <w:rPr>
        <w:rFonts w:ascii="TrebuchetMS-Bold" w:hAnsi="TrebuchetMS-Bold" w:cs="TrebuchetMS-Bold"/>
        <w:b/>
        <w:bCs/>
        <w:color w:val="6D6E70"/>
        <w:lang w:val="it-IT"/>
      </w:rPr>
      <w:t>I E G E N S C H A F T E N</w:t>
    </w:r>
  </w:p>
  <w:p w:rsidR="00EF46FC" w:rsidRPr="00BF42A0" w:rsidRDefault="00EF46FC" w:rsidP="00EF46FC">
    <w:pPr>
      <w:pStyle w:val="Kopfzeile"/>
      <w:tabs>
        <w:tab w:val="clear" w:pos="9072"/>
        <w:tab w:val="left" w:pos="142"/>
        <w:tab w:val="left" w:pos="851"/>
        <w:tab w:val="right" w:pos="9356"/>
      </w:tabs>
      <w:rPr>
        <w:rFonts w:ascii="Trebuchet MS" w:hAnsi="Trebuchet MS" w:cs="Tahoma"/>
        <w:spacing w:val="20"/>
        <w:lang w:val="de-CH"/>
      </w:rPr>
    </w:pPr>
    <w:r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r w:rsidRPr="00594343">
      <w:rPr>
        <w:rFonts w:ascii="TrebuchetMS-Bold" w:hAnsi="TrebuchetMS-Bold" w:cs="TrebuchetMS-Bold"/>
        <w:b/>
        <w:bCs/>
        <w:color w:val="EF2229"/>
        <w:sz w:val="24"/>
        <w:szCs w:val="24"/>
        <w:lang w:val="it-IT"/>
      </w:rPr>
      <w:tab/>
    </w:r>
    <w:r w:rsidRPr="00BF42A0">
      <w:rPr>
        <w:rFonts w:ascii="TrebuchetMS-Bold" w:hAnsi="TrebuchetMS-Bold" w:cs="TrebuchetMS-Bold"/>
        <w:b/>
        <w:bCs/>
        <w:color w:val="D10F14"/>
        <w:lang w:val="de-CH"/>
      </w:rPr>
      <w:t>S</w:t>
    </w:r>
    <w:r w:rsidRPr="00BF42A0">
      <w:rPr>
        <w:rFonts w:ascii="TrebuchetMS-Bold" w:hAnsi="TrebuchetMS-Bold" w:cs="TrebuchetMS-Bold"/>
        <w:b/>
        <w:bCs/>
        <w:color w:val="EF2229"/>
        <w:lang w:val="de-CH"/>
      </w:rPr>
      <w:t xml:space="preserve"> </w:t>
    </w:r>
    <w:r w:rsidRPr="00BF42A0">
      <w:rPr>
        <w:rFonts w:ascii="TrebuchetMS-Bold" w:hAnsi="TrebuchetMS-Bold" w:cs="TrebuchetMS-Bold"/>
        <w:b/>
        <w:bCs/>
        <w:color w:val="6D6E70"/>
        <w:lang w:val="de-CH"/>
      </w:rPr>
      <w:t>C H W E I Z</w:t>
    </w:r>
  </w:p>
  <w:p w:rsidR="00EF46FC" w:rsidRPr="00215E74" w:rsidRDefault="00EF46FC" w:rsidP="00EF46FC">
    <w:pPr>
      <w:pStyle w:val="Kopfzeile"/>
      <w:rPr>
        <w:szCs w:val="22"/>
        <w:lang w:val="de-CH"/>
      </w:rPr>
    </w:pPr>
  </w:p>
  <w:p w:rsidR="00594343" w:rsidRPr="00594343" w:rsidRDefault="00594343" w:rsidP="00EF46FC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E3B"/>
    <w:multiLevelType w:val="multilevel"/>
    <w:tmpl w:val="C47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32B8F"/>
    <w:multiLevelType w:val="hybridMultilevel"/>
    <w:tmpl w:val="9DA66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006DE"/>
    <w:multiLevelType w:val="hybridMultilevel"/>
    <w:tmpl w:val="2250BFC8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B3302"/>
    <w:multiLevelType w:val="multilevel"/>
    <w:tmpl w:val="16343C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31B7C"/>
    <w:multiLevelType w:val="hybridMultilevel"/>
    <w:tmpl w:val="46B29800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F1B8A"/>
    <w:multiLevelType w:val="hybridMultilevel"/>
    <w:tmpl w:val="5114DE28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03BA6"/>
    <w:multiLevelType w:val="hybridMultilevel"/>
    <w:tmpl w:val="1870F342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C6CD0"/>
    <w:multiLevelType w:val="multilevel"/>
    <w:tmpl w:val="5566AD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D3E7B"/>
    <w:multiLevelType w:val="hybridMultilevel"/>
    <w:tmpl w:val="468CD910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81F27"/>
    <w:multiLevelType w:val="hybridMultilevel"/>
    <w:tmpl w:val="A874E83A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4742F"/>
    <w:multiLevelType w:val="hybridMultilevel"/>
    <w:tmpl w:val="242644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34A1D"/>
    <w:multiLevelType w:val="multilevel"/>
    <w:tmpl w:val="16343C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033E2"/>
    <w:multiLevelType w:val="multilevel"/>
    <w:tmpl w:val="39A02C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 BT" w:eastAsia="Times New Roman" w:hAnsi="Futura Bk B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B3F41"/>
    <w:multiLevelType w:val="hybridMultilevel"/>
    <w:tmpl w:val="A704F000"/>
    <w:lvl w:ilvl="0" w:tplc="A8960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A6442"/>
    <w:multiLevelType w:val="hybridMultilevel"/>
    <w:tmpl w:val="16343C38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67338B"/>
    <w:multiLevelType w:val="hybridMultilevel"/>
    <w:tmpl w:val="37A08576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42352"/>
    <w:multiLevelType w:val="multilevel"/>
    <w:tmpl w:val="16343C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E7969"/>
    <w:multiLevelType w:val="hybridMultilevel"/>
    <w:tmpl w:val="2874723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801F0"/>
    <w:multiLevelType w:val="hybridMultilevel"/>
    <w:tmpl w:val="02D873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C7EBD"/>
    <w:multiLevelType w:val="multilevel"/>
    <w:tmpl w:val="37A085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5111A"/>
    <w:multiLevelType w:val="multilevel"/>
    <w:tmpl w:val="16343C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E6398"/>
    <w:multiLevelType w:val="hybridMultilevel"/>
    <w:tmpl w:val="2C6A6C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0551B"/>
    <w:multiLevelType w:val="hybridMultilevel"/>
    <w:tmpl w:val="5566AD34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004D5"/>
    <w:multiLevelType w:val="multilevel"/>
    <w:tmpl w:val="0D20ED5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709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3F251D3"/>
    <w:multiLevelType w:val="hybridMultilevel"/>
    <w:tmpl w:val="957661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4E15A3"/>
    <w:multiLevelType w:val="singleLevel"/>
    <w:tmpl w:val="6518D6B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>
    <w:nsid w:val="460B54EF"/>
    <w:multiLevelType w:val="hybridMultilevel"/>
    <w:tmpl w:val="2500D72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E16D1F"/>
    <w:multiLevelType w:val="hybridMultilevel"/>
    <w:tmpl w:val="9C088E42"/>
    <w:lvl w:ilvl="0" w:tplc="B762B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 BT" w:eastAsia="Times New Roman" w:hAnsi="Futura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F41C7"/>
    <w:multiLevelType w:val="hybridMultilevel"/>
    <w:tmpl w:val="53B4B278"/>
    <w:lvl w:ilvl="0" w:tplc="0807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9">
    <w:nsid w:val="504A5CBF"/>
    <w:multiLevelType w:val="hybridMultilevel"/>
    <w:tmpl w:val="8ED86F60"/>
    <w:lvl w:ilvl="0" w:tplc="0807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0">
    <w:nsid w:val="51754AFE"/>
    <w:multiLevelType w:val="hybridMultilevel"/>
    <w:tmpl w:val="89D07AD6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FE20FA"/>
    <w:multiLevelType w:val="multilevel"/>
    <w:tmpl w:val="16343C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C952BB"/>
    <w:multiLevelType w:val="multilevel"/>
    <w:tmpl w:val="287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605B5F"/>
    <w:multiLevelType w:val="hybridMultilevel"/>
    <w:tmpl w:val="372E563C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C21EE6"/>
    <w:multiLevelType w:val="hybridMultilevel"/>
    <w:tmpl w:val="3C7E1BE0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0F294F"/>
    <w:multiLevelType w:val="multilevel"/>
    <w:tmpl w:val="16343C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C719F7"/>
    <w:multiLevelType w:val="hybridMultilevel"/>
    <w:tmpl w:val="B41C3F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E07DF"/>
    <w:multiLevelType w:val="hybridMultilevel"/>
    <w:tmpl w:val="28467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321D2A"/>
    <w:multiLevelType w:val="hybridMultilevel"/>
    <w:tmpl w:val="221E41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D21C6A"/>
    <w:multiLevelType w:val="multilevel"/>
    <w:tmpl w:val="16343C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8D387D"/>
    <w:multiLevelType w:val="hybridMultilevel"/>
    <w:tmpl w:val="A6E656B0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AB65C2"/>
    <w:multiLevelType w:val="hybridMultilevel"/>
    <w:tmpl w:val="3ACAC9D8"/>
    <w:lvl w:ilvl="0" w:tplc="B8029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B02B34"/>
    <w:multiLevelType w:val="hybridMultilevel"/>
    <w:tmpl w:val="39A02CDC"/>
    <w:lvl w:ilvl="0" w:tplc="B762B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 BT" w:eastAsia="Times New Roman" w:hAnsi="Futura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25886"/>
    <w:multiLevelType w:val="hybridMultilevel"/>
    <w:tmpl w:val="914C774A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E16800"/>
    <w:multiLevelType w:val="hybridMultilevel"/>
    <w:tmpl w:val="44B2C0C4"/>
    <w:lvl w:ilvl="0" w:tplc="E862A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F65FC"/>
    <w:multiLevelType w:val="hybridMultilevel"/>
    <w:tmpl w:val="8CC6329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F65E3F"/>
    <w:multiLevelType w:val="hybridMultilevel"/>
    <w:tmpl w:val="C4741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5"/>
  </w:num>
  <w:num w:numId="4">
    <w:abstractNumId w:val="6"/>
  </w:num>
  <w:num w:numId="5">
    <w:abstractNumId w:val="41"/>
  </w:num>
  <w:num w:numId="6">
    <w:abstractNumId w:val="28"/>
  </w:num>
  <w:num w:numId="7">
    <w:abstractNumId w:val="29"/>
  </w:num>
  <w:num w:numId="8">
    <w:abstractNumId w:val="14"/>
  </w:num>
  <w:num w:numId="9">
    <w:abstractNumId w:val="2"/>
  </w:num>
  <w:num w:numId="10">
    <w:abstractNumId w:val="5"/>
  </w:num>
  <w:num w:numId="11">
    <w:abstractNumId w:val="44"/>
  </w:num>
  <w:num w:numId="12">
    <w:abstractNumId w:val="33"/>
  </w:num>
  <w:num w:numId="13">
    <w:abstractNumId w:val="34"/>
  </w:num>
  <w:num w:numId="14">
    <w:abstractNumId w:val="30"/>
  </w:num>
  <w:num w:numId="15">
    <w:abstractNumId w:val="22"/>
  </w:num>
  <w:num w:numId="16">
    <w:abstractNumId w:val="7"/>
  </w:num>
  <w:num w:numId="17">
    <w:abstractNumId w:val="26"/>
  </w:num>
  <w:num w:numId="18">
    <w:abstractNumId w:val="38"/>
  </w:num>
  <w:num w:numId="19">
    <w:abstractNumId w:val="17"/>
  </w:num>
  <w:num w:numId="20">
    <w:abstractNumId w:val="32"/>
  </w:num>
  <w:num w:numId="21">
    <w:abstractNumId w:val="4"/>
  </w:num>
  <w:num w:numId="22">
    <w:abstractNumId w:val="43"/>
  </w:num>
  <w:num w:numId="23">
    <w:abstractNumId w:val="40"/>
  </w:num>
  <w:num w:numId="24">
    <w:abstractNumId w:val="8"/>
  </w:num>
  <w:num w:numId="25">
    <w:abstractNumId w:val="9"/>
  </w:num>
  <w:num w:numId="26">
    <w:abstractNumId w:val="11"/>
  </w:num>
  <w:num w:numId="27">
    <w:abstractNumId w:val="46"/>
  </w:num>
  <w:num w:numId="28">
    <w:abstractNumId w:val="35"/>
  </w:num>
  <w:num w:numId="29">
    <w:abstractNumId w:val="1"/>
  </w:num>
  <w:num w:numId="30">
    <w:abstractNumId w:val="39"/>
  </w:num>
  <w:num w:numId="31">
    <w:abstractNumId w:val="18"/>
  </w:num>
  <w:num w:numId="32">
    <w:abstractNumId w:val="3"/>
  </w:num>
  <w:num w:numId="33">
    <w:abstractNumId w:val="10"/>
  </w:num>
  <w:num w:numId="34">
    <w:abstractNumId w:val="31"/>
  </w:num>
  <w:num w:numId="35">
    <w:abstractNumId w:val="36"/>
  </w:num>
  <w:num w:numId="36">
    <w:abstractNumId w:val="16"/>
  </w:num>
  <w:num w:numId="37">
    <w:abstractNumId w:val="21"/>
  </w:num>
  <w:num w:numId="38">
    <w:abstractNumId w:val="20"/>
  </w:num>
  <w:num w:numId="39">
    <w:abstractNumId w:val="24"/>
  </w:num>
  <w:num w:numId="40">
    <w:abstractNumId w:val="0"/>
  </w:num>
  <w:num w:numId="41">
    <w:abstractNumId w:val="27"/>
  </w:num>
  <w:num w:numId="42">
    <w:abstractNumId w:val="42"/>
  </w:num>
  <w:num w:numId="43">
    <w:abstractNumId w:val="12"/>
  </w:num>
  <w:num w:numId="44">
    <w:abstractNumId w:val="13"/>
  </w:num>
  <w:num w:numId="45">
    <w:abstractNumId w:val="23"/>
  </w:num>
  <w:num w:numId="46">
    <w:abstractNumId w:val="2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e7a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50"/>
    <w:rsid w:val="00000603"/>
    <w:rsid w:val="00010602"/>
    <w:rsid w:val="00010E8B"/>
    <w:rsid w:val="00011243"/>
    <w:rsid w:val="00012757"/>
    <w:rsid w:val="00013E38"/>
    <w:rsid w:val="00014BC4"/>
    <w:rsid w:val="0001615B"/>
    <w:rsid w:val="00025DE5"/>
    <w:rsid w:val="00035D60"/>
    <w:rsid w:val="000435BC"/>
    <w:rsid w:val="00044855"/>
    <w:rsid w:val="00047A1E"/>
    <w:rsid w:val="000567A1"/>
    <w:rsid w:val="00062BF3"/>
    <w:rsid w:val="00065B12"/>
    <w:rsid w:val="00091BA3"/>
    <w:rsid w:val="0009437A"/>
    <w:rsid w:val="0009590B"/>
    <w:rsid w:val="000A69C4"/>
    <w:rsid w:val="000B1194"/>
    <w:rsid w:val="000B48FD"/>
    <w:rsid w:val="000D4A57"/>
    <w:rsid w:val="000D65FD"/>
    <w:rsid w:val="000F6440"/>
    <w:rsid w:val="001066DA"/>
    <w:rsid w:val="00121CB3"/>
    <w:rsid w:val="00125401"/>
    <w:rsid w:val="00132B8F"/>
    <w:rsid w:val="00132C16"/>
    <w:rsid w:val="00147CD4"/>
    <w:rsid w:val="00150D79"/>
    <w:rsid w:val="00152BA4"/>
    <w:rsid w:val="00156A60"/>
    <w:rsid w:val="00157042"/>
    <w:rsid w:val="00160815"/>
    <w:rsid w:val="00166CFA"/>
    <w:rsid w:val="0019563E"/>
    <w:rsid w:val="001A2ABF"/>
    <w:rsid w:val="001A4BE9"/>
    <w:rsid w:val="001A53F2"/>
    <w:rsid w:val="001B406E"/>
    <w:rsid w:val="001E0D96"/>
    <w:rsid w:val="001F0FC5"/>
    <w:rsid w:val="00206FDB"/>
    <w:rsid w:val="002070D4"/>
    <w:rsid w:val="002145CE"/>
    <w:rsid w:val="00215E74"/>
    <w:rsid w:val="002163AD"/>
    <w:rsid w:val="00220FED"/>
    <w:rsid w:val="00230925"/>
    <w:rsid w:val="00230AB7"/>
    <w:rsid w:val="00230B35"/>
    <w:rsid w:val="002458B2"/>
    <w:rsid w:val="0024715E"/>
    <w:rsid w:val="00263DCE"/>
    <w:rsid w:val="00296BC9"/>
    <w:rsid w:val="002B7341"/>
    <w:rsid w:val="002D0592"/>
    <w:rsid w:val="002E73D9"/>
    <w:rsid w:val="00305AF4"/>
    <w:rsid w:val="00337426"/>
    <w:rsid w:val="0034502B"/>
    <w:rsid w:val="003479CD"/>
    <w:rsid w:val="00353661"/>
    <w:rsid w:val="0036231F"/>
    <w:rsid w:val="00362BF4"/>
    <w:rsid w:val="00364FE9"/>
    <w:rsid w:val="00386305"/>
    <w:rsid w:val="00395AFF"/>
    <w:rsid w:val="003A58F3"/>
    <w:rsid w:val="003B0C03"/>
    <w:rsid w:val="003B7702"/>
    <w:rsid w:val="003C623E"/>
    <w:rsid w:val="003D33F0"/>
    <w:rsid w:val="003D7450"/>
    <w:rsid w:val="003E5725"/>
    <w:rsid w:val="003F53D7"/>
    <w:rsid w:val="003F54F7"/>
    <w:rsid w:val="004006E0"/>
    <w:rsid w:val="00407229"/>
    <w:rsid w:val="004072A0"/>
    <w:rsid w:val="00411CD4"/>
    <w:rsid w:val="00415885"/>
    <w:rsid w:val="00424B4A"/>
    <w:rsid w:val="00435E71"/>
    <w:rsid w:val="00440A16"/>
    <w:rsid w:val="00445D8D"/>
    <w:rsid w:val="00446915"/>
    <w:rsid w:val="00482412"/>
    <w:rsid w:val="00495403"/>
    <w:rsid w:val="00495AE8"/>
    <w:rsid w:val="004A6600"/>
    <w:rsid w:val="004B305B"/>
    <w:rsid w:val="004E105B"/>
    <w:rsid w:val="004E38A0"/>
    <w:rsid w:val="004F4E3D"/>
    <w:rsid w:val="004F4F49"/>
    <w:rsid w:val="004F7EA7"/>
    <w:rsid w:val="00510676"/>
    <w:rsid w:val="00515CDD"/>
    <w:rsid w:val="00517448"/>
    <w:rsid w:val="00532C0D"/>
    <w:rsid w:val="00536197"/>
    <w:rsid w:val="00550BA9"/>
    <w:rsid w:val="0056184C"/>
    <w:rsid w:val="00561DC7"/>
    <w:rsid w:val="005647FA"/>
    <w:rsid w:val="0057105B"/>
    <w:rsid w:val="0058677C"/>
    <w:rsid w:val="00594343"/>
    <w:rsid w:val="005A6F80"/>
    <w:rsid w:val="005B0C01"/>
    <w:rsid w:val="005B7A5E"/>
    <w:rsid w:val="005D1A0C"/>
    <w:rsid w:val="005E2019"/>
    <w:rsid w:val="005E7BF8"/>
    <w:rsid w:val="00601E86"/>
    <w:rsid w:val="00607C06"/>
    <w:rsid w:val="00610EFE"/>
    <w:rsid w:val="00611EF4"/>
    <w:rsid w:val="00627522"/>
    <w:rsid w:val="00632AF8"/>
    <w:rsid w:val="00634851"/>
    <w:rsid w:val="00636283"/>
    <w:rsid w:val="006542D8"/>
    <w:rsid w:val="00656D3F"/>
    <w:rsid w:val="00666E68"/>
    <w:rsid w:val="0067250C"/>
    <w:rsid w:val="00672B0A"/>
    <w:rsid w:val="00683BC1"/>
    <w:rsid w:val="00683ED0"/>
    <w:rsid w:val="00697399"/>
    <w:rsid w:val="006A0172"/>
    <w:rsid w:val="006A7F8F"/>
    <w:rsid w:val="006B0F8E"/>
    <w:rsid w:val="006C30DB"/>
    <w:rsid w:val="006C4FE9"/>
    <w:rsid w:val="006C7CAA"/>
    <w:rsid w:val="006E1826"/>
    <w:rsid w:val="006E43FF"/>
    <w:rsid w:val="006E581E"/>
    <w:rsid w:val="00713522"/>
    <w:rsid w:val="0071473E"/>
    <w:rsid w:val="007152E5"/>
    <w:rsid w:val="00722D4E"/>
    <w:rsid w:val="00723985"/>
    <w:rsid w:val="0072419B"/>
    <w:rsid w:val="007321EC"/>
    <w:rsid w:val="00735781"/>
    <w:rsid w:val="007369D3"/>
    <w:rsid w:val="007444A7"/>
    <w:rsid w:val="00746942"/>
    <w:rsid w:val="00756DEB"/>
    <w:rsid w:val="00764DC7"/>
    <w:rsid w:val="00765FE1"/>
    <w:rsid w:val="00776A50"/>
    <w:rsid w:val="00782075"/>
    <w:rsid w:val="00782533"/>
    <w:rsid w:val="00784B3C"/>
    <w:rsid w:val="00791901"/>
    <w:rsid w:val="00796B02"/>
    <w:rsid w:val="007A3AF7"/>
    <w:rsid w:val="007C473C"/>
    <w:rsid w:val="007C7E21"/>
    <w:rsid w:val="007F5543"/>
    <w:rsid w:val="007F58A2"/>
    <w:rsid w:val="007F71B0"/>
    <w:rsid w:val="00813118"/>
    <w:rsid w:val="00813609"/>
    <w:rsid w:val="00814415"/>
    <w:rsid w:val="008161CB"/>
    <w:rsid w:val="00830A09"/>
    <w:rsid w:val="00865C2F"/>
    <w:rsid w:val="00867335"/>
    <w:rsid w:val="008710FC"/>
    <w:rsid w:val="0088471A"/>
    <w:rsid w:val="00887CBE"/>
    <w:rsid w:val="008904AD"/>
    <w:rsid w:val="00893064"/>
    <w:rsid w:val="00894D64"/>
    <w:rsid w:val="008A0D74"/>
    <w:rsid w:val="008C7B08"/>
    <w:rsid w:val="008C7B6B"/>
    <w:rsid w:val="008D211D"/>
    <w:rsid w:val="008F1603"/>
    <w:rsid w:val="008F3842"/>
    <w:rsid w:val="009123F8"/>
    <w:rsid w:val="009213B6"/>
    <w:rsid w:val="00926559"/>
    <w:rsid w:val="00926697"/>
    <w:rsid w:val="00944DC9"/>
    <w:rsid w:val="009565FA"/>
    <w:rsid w:val="00957A8A"/>
    <w:rsid w:val="009656DA"/>
    <w:rsid w:val="00990A0E"/>
    <w:rsid w:val="009A4517"/>
    <w:rsid w:val="009B683D"/>
    <w:rsid w:val="009C221E"/>
    <w:rsid w:val="009D4816"/>
    <w:rsid w:val="009D4826"/>
    <w:rsid w:val="009F12BF"/>
    <w:rsid w:val="00A009E3"/>
    <w:rsid w:val="00A02A05"/>
    <w:rsid w:val="00A142D1"/>
    <w:rsid w:val="00A178D2"/>
    <w:rsid w:val="00A21350"/>
    <w:rsid w:val="00A368A2"/>
    <w:rsid w:val="00A40D16"/>
    <w:rsid w:val="00A46496"/>
    <w:rsid w:val="00A5200F"/>
    <w:rsid w:val="00A532BE"/>
    <w:rsid w:val="00A61B5F"/>
    <w:rsid w:val="00A65DAC"/>
    <w:rsid w:val="00A743EB"/>
    <w:rsid w:val="00A774ED"/>
    <w:rsid w:val="00A9657B"/>
    <w:rsid w:val="00A9674B"/>
    <w:rsid w:val="00AA4A4B"/>
    <w:rsid w:val="00AA4C5E"/>
    <w:rsid w:val="00AB2BB1"/>
    <w:rsid w:val="00AB5626"/>
    <w:rsid w:val="00AB7D71"/>
    <w:rsid w:val="00AC38BA"/>
    <w:rsid w:val="00AC6104"/>
    <w:rsid w:val="00AD047C"/>
    <w:rsid w:val="00AD3EEA"/>
    <w:rsid w:val="00AE5F27"/>
    <w:rsid w:val="00AF5A07"/>
    <w:rsid w:val="00B1446F"/>
    <w:rsid w:val="00B24AAF"/>
    <w:rsid w:val="00B26470"/>
    <w:rsid w:val="00B5067E"/>
    <w:rsid w:val="00B52AB9"/>
    <w:rsid w:val="00B55E78"/>
    <w:rsid w:val="00B56BE2"/>
    <w:rsid w:val="00B615E7"/>
    <w:rsid w:val="00B62626"/>
    <w:rsid w:val="00B6553B"/>
    <w:rsid w:val="00B65D2B"/>
    <w:rsid w:val="00B713F6"/>
    <w:rsid w:val="00B735F1"/>
    <w:rsid w:val="00B73AC1"/>
    <w:rsid w:val="00B77B01"/>
    <w:rsid w:val="00B84381"/>
    <w:rsid w:val="00B84B95"/>
    <w:rsid w:val="00B86558"/>
    <w:rsid w:val="00B939F2"/>
    <w:rsid w:val="00B93DFA"/>
    <w:rsid w:val="00B94940"/>
    <w:rsid w:val="00B95098"/>
    <w:rsid w:val="00BA03C1"/>
    <w:rsid w:val="00BB6E84"/>
    <w:rsid w:val="00BD0E06"/>
    <w:rsid w:val="00BD3023"/>
    <w:rsid w:val="00BD5A10"/>
    <w:rsid w:val="00BE46E5"/>
    <w:rsid w:val="00BF1250"/>
    <w:rsid w:val="00BF42A0"/>
    <w:rsid w:val="00C1457C"/>
    <w:rsid w:val="00C1539D"/>
    <w:rsid w:val="00C16A7D"/>
    <w:rsid w:val="00C25614"/>
    <w:rsid w:val="00C53269"/>
    <w:rsid w:val="00C56679"/>
    <w:rsid w:val="00C60BB9"/>
    <w:rsid w:val="00C6298E"/>
    <w:rsid w:val="00C70DBD"/>
    <w:rsid w:val="00C71B4D"/>
    <w:rsid w:val="00C82CB7"/>
    <w:rsid w:val="00C87164"/>
    <w:rsid w:val="00C90C11"/>
    <w:rsid w:val="00CA3909"/>
    <w:rsid w:val="00CB0852"/>
    <w:rsid w:val="00CB0B46"/>
    <w:rsid w:val="00CC03CC"/>
    <w:rsid w:val="00CC1698"/>
    <w:rsid w:val="00CC36CF"/>
    <w:rsid w:val="00CE54D5"/>
    <w:rsid w:val="00CE55A9"/>
    <w:rsid w:val="00CF2039"/>
    <w:rsid w:val="00D04972"/>
    <w:rsid w:val="00D16F59"/>
    <w:rsid w:val="00D25637"/>
    <w:rsid w:val="00D5094A"/>
    <w:rsid w:val="00D532E2"/>
    <w:rsid w:val="00D60F4A"/>
    <w:rsid w:val="00D632C1"/>
    <w:rsid w:val="00D73526"/>
    <w:rsid w:val="00D8532E"/>
    <w:rsid w:val="00D87236"/>
    <w:rsid w:val="00D94DFC"/>
    <w:rsid w:val="00DA7AEC"/>
    <w:rsid w:val="00DB0E9C"/>
    <w:rsid w:val="00DC30E3"/>
    <w:rsid w:val="00DC50F8"/>
    <w:rsid w:val="00DC6565"/>
    <w:rsid w:val="00DD26D2"/>
    <w:rsid w:val="00DD2D08"/>
    <w:rsid w:val="00DF1E01"/>
    <w:rsid w:val="00E13167"/>
    <w:rsid w:val="00E21D5B"/>
    <w:rsid w:val="00E22646"/>
    <w:rsid w:val="00E264EC"/>
    <w:rsid w:val="00E31648"/>
    <w:rsid w:val="00E362C7"/>
    <w:rsid w:val="00E42CAF"/>
    <w:rsid w:val="00E45EDF"/>
    <w:rsid w:val="00E50597"/>
    <w:rsid w:val="00E60CCB"/>
    <w:rsid w:val="00EA1CD0"/>
    <w:rsid w:val="00EB5CC8"/>
    <w:rsid w:val="00EC5BD1"/>
    <w:rsid w:val="00ED0DBC"/>
    <w:rsid w:val="00ED2A6D"/>
    <w:rsid w:val="00EE12BD"/>
    <w:rsid w:val="00EE4802"/>
    <w:rsid w:val="00EF46FC"/>
    <w:rsid w:val="00F1211E"/>
    <w:rsid w:val="00F342C8"/>
    <w:rsid w:val="00F542E4"/>
    <w:rsid w:val="00F61933"/>
    <w:rsid w:val="00F64C47"/>
    <w:rsid w:val="00F7782F"/>
    <w:rsid w:val="00FA1DA5"/>
    <w:rsid w:val="00FB1F71"/>
    <w:rsid w:val="00FC7145"/>
    <w:rsid w:val="00FC78E2"/>
    <w:rsid w:val="00FE03FE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e7a7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933"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C47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C473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3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075"/>
    <w:rPr>
      <w:color w:val="0000FF"/>
      <w:u w:val="single"/>
    </w:rPr>
  </w:style>
  <w:style w:type="paragraph" w:styleId="StandardWeb">
    <w:name w:val="Normal (Web)"/>
    <w:basedOn w:val="Standard"/>
    <w:rsid w:val="00F342C8"/>
    <w:pPr>
      <w:spacing w:before="100" w:beforeAutospacing="1" w:after="100" w:afterAutospacing="1"/>
    </w:pPr>
    <w:rPr>
      <w:sz w:val="24"/>
      <w:szCs w:val="24"/>
      <w:lang w:val="de-CH"/>
    </w:rPr>
  </w:style>
  <w:style w:type="character" w:styleId="Seitenzahl">
    <w:name w:val="page number"/>
    <w:basedOn w:val="Absatz-Standardschriftart"/>
    <w:rsid w:val="00E21D5B"/>
  </w:style>
  <w:style w:type="paragraph" w:styleId="Beschriftung">
    <w:name w:val="caption"/>
    <w:basedOn w:val="Standard"/>
    <w:next w:val="Standard"/>
    <w:qFormat/>
    <w:rsid w:val="00AB7D71"/>
    <w:rPr>
      <w:b/>
      <w:bCs/>
    </w:rPr>
  </w:style>
  <w:style w:type="paragraph" w:styleId="Sprechblasentext">
    <w:name w:val="Balloon Text"/>
    <w:basedOn w:val="Standard"/>
    <w:semiHidden/>
    <w:rsid w:val="006542D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90C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0C11"/>
  </w:style>
  <w:style w:type="character" w:customStyle="1" w:styleId="KommentartextZchn">
    <w:name w:val="Kommentartext Zchn"/>
    <w:link w:val="Kommentartext"/>
    <w:rsid w:val="00C90C1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C90C11"/>
    <w:rPr>
      <w:b/>
      <w:bCs/>
    </w:rPr>
  </w:style>
  <w:style w:type="character" w:customStyle="1" w:styleId="KommentarthemaZchn">
    <w:name w:val="Kommentarthema Zchn"/>
    <w:link w:val="Kommentarthema"/>
    <w:rsid w:val="00C90C11"/>
    <w:rPr>
      <w:b/>
      <w:bCs/>
      <w:lang w:val="de-DE"/>
    </w:rPr>
  </w:style>
  <w:style w:type="paragraph" w:styleId="berarbeitung">
    <w:name w:val="Revision"/>
    <w:hidden/>
    <w:uiPriority w:val="99"/>
    <w:semiHidden/>
    <w:rsid w:val="00C87164"/>
    <w:rPr>
      <w:lang w:val="de-DE"/>
    </w:rPr>
  </w:style>
  <w:style w:type="paragraph" w:customStyle="1" w:styleId="Signatur">
    <w:name w:val="Signatur"/>
    <w:basedOn w:val="Standard"/>
    <w:next w:val="Standard"/>
    <w:rsid w:val="00D25637"/>
    <w:rPr>
      <w:rFonts w:ascii="Futura Bk BT" w:hAnsi="Futura Bk BT"/>
      <w:sz w:val="22"/>
      <w:lang w:eastAsia="de-DE"/>
    </w:rPr>
  </w:style>
  <w:style w:type="paragraph" w:styleId="Dokumentstruktur">
    <w:name w:val="Document Map"/>
    <w:basedOn w:val="Standard"/>
    <w:semiHidden/>
    <w:rsid w:val="00AD047C"/>
    <w:pPr>
      <w:shd w:val="clear" w:color="auto" w:fill="000080"/>
    </w:pPr>
    <w:rPr>
      <w:rFonts w:ascii="Tahoma" w:hAnsi="Tahoma" w:cs="Tahoma"/>
    </w:rPr>
  </w:style>
  <w:style w:type="paragraph" w:customStyle="1" w:styleId="ProtokollTitel">
    <w:name w:val="Protokoll Titel"/>
    <w:basedOn w:val="Standard"/>
    <w:next w:val="Standard"/>
    <w:rsid w:val="00723985"/>
    <w:pPr>
      <w:keepNext/>
      <w:spacing w:after="240"/>
      <w:ind w:left="2835"/>
    </w:pPr>
    <w:rPr>
      <w:rFonts w:ascii="Futura Md BT" w:hAnsi="Futura Md BT"/>
      <w:b/>
      <w:sz w:val="22"/>
      <w:lang w:eastAsia="de-DE"/>
    </w:rPr>
  </w:style>
  <w:style w:type="paragraph" w:styleId="Textkrper-Zeileneinzug">
    <w:name w:val="Body Text Indent"/>
    <w:basedOn w:val="Standard"/>
    <w:rsid w:val="00723985"/>
    <w:pPr>
      <w:spacing w:after="240"/>
      <w:ind w:left="709"/>
    </w:pPr>
    <w:rPr>
      <w:rFonts w:ascii="Futura Bk BT" w:hAnsi="Futura Bk BT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435BC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933"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C47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C473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3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075"/>
    <w:rPr>
      <w:color w:val="0000FF"/>
      <w:u w:val="single"/>
    </w:rPr>
  </w:style>
  <w:style w:type="paragraph" w:styleId="StandardWeb">
    <w:name w:val="Normal (Web)"/>
    <w:basedOn w:val="Standard"/>
    <w:rsid w:val="00F342C8"/>
    <w:pPr>
      <w:spacing w:before="100" w:beforeAutospacing="1" w:after="100" w:afterAutospacing="1"/>
    </w:pPr>
    <w:rPr>
      <w:sz w:val="24"/>
      <w:szCs w:val="24"/>
      <w:lang w:val="de-CH"/>
    </w:rPr>
  </w:style>
  <w:style w:type="character" w:styleId="Seitenzahl">
    <w:name w:val="page number"/>
    <w:basedOn w:val="Absatz-Standardschriftart"/>
    <w:rsid w:val="00E21D5B"/>
  </w:style>
  <w:style w:type="paragraph" w:styleId="Beschriftung">
    <w:name w:val="caption"/>
    <w:basedOn w:val="Standard"/>
    <w:next w:val="Standard"/>
    <w:qFormat/>
    <w:rsid w:val="00AB7D71"/>
    <w:rPr>
      <w:b/>
      <w:bCs/>
    </w:rPr>
  </w:style>
  <w:style w:type="paragraph" w:styleId="Sprechblasentext">
    <w:name w:val="Balloon Text"/>
    <w:basedOn w:val="Standard"/>
    <w:semiHidden/>
    <w:rsid w:val="006542D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90C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0C11"/>
  </w:style>
  <w:style w:type="character" w:customStyle="1" w:styleId="KommentartextZchn">
    <w:name w:val="Kommentartext Zchn"/>
    <w:link w:val="Kommentartext"/>
    <w:rsid w:val="00C90C1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C90C11"/>
    <w:rPr>
      <w:b/>
      <w:bCs/>
    </w:rPr>
  </w:style>
  <w:style w:type="character" w:customStyle="1" w:styleId="KommentarthemaZchn">
    <w:name w:val="Kommentarthema Zchn"/>
    <w:link w:val="Kommentarthema"/>
    <w:rsid w:val="00C90C11"/>
    <w:rPr>
      <w:b/>
      <w:bCs/>
      <w:lang w:val="de-DE"/>
    </w:rPr>
  </w:style>
  <w:style w:type="paragraph" w:styleId="berarbeitung">
    <w:name w:val="Revision"/>
    <w:hidden/>
    <w:uiPriority w:val="99"/>
    <w:semiHidden/>
    <w:rsid w:val="00C87164"/>
    <w:rPr>
      <w:lang w:val="de-DE"/>
    </w:rPr>
  </w:style>
  <w:style w:type="paragraph" w:customStyle="1" w:styleId="Signatur">
    <w:name w:val="Signatur"/>
    <w:basedOn w:val="Standard"/>
    <w:next w:val="Standard"/>
    <w:rsid w:val="00D25637"/>
    <w:rPr>
      <w:rFonts w:ascii="Futura Bk BT" w:hAnsi="Futura Bk BT"/>
      <w:sz w:val="22"/>
      <w:lang w:eastAsia="de-DE"/>
    </w:rPr>
  </w:style>
  <w:style w:type="paragraph" w:styleId="Dokumentstruktur">
    <w:name w:val="Document Map"/>
    <w:basedOn w:val="Standard"/>
    <w:semiHidden/>
    <w:rsid w:val="00AD047C"/>
    <w:pPr>
      <w:shd w:val="clear" w:color="auto" w:fill="000080"/>
    </w:pPr>
    <w:rPr>
      <w:rFonts w:ascii="Tahoma" w:hAnsi="Tahoma" w:cs="Tahoma"/>
    </w:rPr>
  </w:style>
  <w:style w:type="paragraph" w:customStyle="1" w:styleId="ProtokollTitel">
    <w:name w:val="Protokoll Titel"/>
    <w:basedOn w:val="Standard"/>
    <w:next w:val="Standard"/>
    <w:rsid w:val="00723985"/>
    <w:pPr>
      <w:keepNext/>
      <w:spacing w:after="240"/>
      <w:ind w:left="2835"/>
    </w:pPr>
    <w:rPr>
      <w:rFonts w:ascii="Futura Md BT" w:hAnsi="Futura Md BT"/>
      <w:b/>
      <w:sz w:val="22"/>
      <w:lang w:eastAsia="de-DE"/>
    </w:rPr>
  </w:style>
  <w:style w:type="paragraph" w:styleId="Textkrper-Zeileneinzug">
    <w:name w:val="Body Text Indent"/>
    <w:basedOn w:val="Standard"/>
    <w:rsid w:val="00723985"/>
    <w:pPr>
      <w:spacing w:after="240"/>
      <w:ind w:left="709"/>
    </w:pPr>
    <w:rPr>
      <w:rFonts w:ascii="Futura Bk BT" w:hAnsi="Futura Bk BT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435B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zi\AppData\Local\Temp\Brief_Liegenschaften_Schweiz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2A0C-4F41-4023-8F5B-0CE1D12C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Brief_Liegenschaften_Schweiz_neu.dot</Template>
  <TotalTime>0</TotalTime>
  <Pages>2</Pages>
  <Words>666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Vorname, Name</vt:lpstr>
    </vt:vector>
  </TitlesOfParts>
  <Company>Stadt Adliswil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Behördenantrag Stratusanalyse</dc:title>
  <dc:creator>-;info@vls.ch</dc:creator>
  <cp:lastModifiedBy>Martin S. Frey</cp:lastModifiedBy>
  <cp:revision>6</cp:revision>
  <cp:lastPrinted>2010-01-14T17:52:00Z</cp:lastPrinted>
  <dcterms:created xsi:type="dcterms:W3CDTF">2015-12-02T13:59:00Z</dcterms:created>
  <dcterms:modified xsi:type="dcterms:W3CDTF">2015-12-02T14:41:00Z</dcterms:modified>
</cp:coreProperties>
</file>